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BF" w:rsidRPr="00A55387" w:rsidRDefault="000D5DBF" w:rsidP="001065FA">
      <w:pPr>
        <w:tabs>
          <w:tab w:val="left" w:pos="-50"/>
        </w:tabs>
        <w:spacing w:after="0" w:line="240" w:lineRule="auto"/>
        <w:rPr>
          <w:rFonts w:ascii="Exo 2.0" w:hAnsi="Exo 2.0"/>
          <w:b/>
          <w:sz w:val="18"/>
          <w:szCs w:val="18"/>
        </w:rPr>
      </w:pPr>
      <w:r w:rsidRPr="00A55387">
        <w:rPr>
          <w:rFonts w:ascii="Exo 2.0" w:hAnsi="Exo 2.0"/>
          <w:b/>
          <w:sz w:val="18"/>
          <w:szCs w:val="18"/>
        </w:rPr>
        <w:t xml:space="preserve">Договор </w:t>
      </w:r>
      <w:r w:rsidRPr="00A55387">
        <w:rPr>
          <w:rFonts w:ascii="Courier New" w:hAnsi="Courier New" w:cs="Courier New"/>
          <w:b/>
          <w:sz w:val="18"/>
          <w:szCs w:val="18"/>
        </w:rPr>
        <w:t>№</w:t>
      </w:r>
      <w:r w:rsidR="00C6013A" w:rsidRPr="00A55387">
        <w:rPr>
          <w:rFonts w:ascii="Exo 2.0" w:hAnsi="Exo 2.0"/>
          <w:b/>
          <w:sz w:val="18"/>
          <w:szCs w:val="18"/>
        </w:rPr>
        <w:t xml:space="preserve"> </w:t>
      </w:r>
      <w:r w:rsidR="00494661" w:rsidRPr="000B5754">
        <w:rPr>
          <w:rFonts w:ascii="Exo 2.0" w:hAnsi="Exo 2.0"/>
          <w:b/>
          <w:sz w:val="18"/>
          <w:szCs w:val="18"/>
        </w:rPr>
        <w:t>2</w:t>
      </w:r>
      <w:r w:rsidR="001D5D24">
        <w:rPr>
          <w:rFonts w:ascii="Exo 2.0" w:hAnsi="Exo 2.0"/>
          <w:b/>
          <w:sz w:val="18"/>
          <w:szCs w:val="18"/>
          <w:lang w:val="en-US"/>
        </w:rPr>
        <w:t>1</w:t>
      </w:r>
      <w:r w:rsidR="00CF19FD" w:rsidRPr="00A55387">
        <w:rPr>
          <w:rFonts w:ascii="Exo 2.0" w:hAnsi="Exo 2.0"/>
          <w:b/>
          <w:sz w:val="18"/>
          <w:szCs w:val="18"/>
        </w:rPr>
        <w:t>-</w:t>
      </w:r>
      <w:r w:rsidR="00494661">
        <w:rPr>
          <w:rFonts w:ascii="Exo 2.0" w:hAnsi="Exo 2.0"/>
          <w:b/>
          <w:sz w:val="18"/>
          <w:szCs w:val="18"/>
        </w:rPr>
        <w:t>ПВ</w:t>
      </w:r>
      <w:r w:rsidR="001849DF" w:rsidRPr="00A55387">
        <w:rPr>
          <w:rFonts w:ascii="Exo 2.0" w:hAnsi="Exo 2.0"/>
          <w:b/>
          <w:sz w:val="18"/>
          <w:szCs w:val="18"/>
        </w:rPr>
        <w:t>______________</w:t>
      </w:r>
      <w:r w:rsidR="00F57AC4" w:rsidRPr="00A55387">
        <w:rPr>
          <w:rFonts w:ascii="Exo 2.0" w:hAnsi="Exo 2.0"/>
          <w:b/>
          <w:sz w:val="18"/>
          <w:szCs w:val="18"/>
        </w:rPr>
        <w:t xml:space="preserve"> </w:t>
      </w:r>
    </w:p>
    <w:p w:rsidR="008B2014" w:rsidRPr="00042BCD" w:rsidRDefault="008B2014" w:rsidP="001065FA">
      <w:pPr>
        <w:rPr>
          <w:rFonts w:ascii="Exo 2.0" w:hAnsi="Exo 2.0"/>
          <w:sz w:val="18"/>
          <w:szCs w:val="18"/>
        </w:rPr>
      </w:pPr>
      <w:r w:rsidRPr="00042BCD">
        <w:rPr>
          <w:rFonts w:ascii="Exo 2.0" w:hAnsi="Exo 2.0"/>
          <w:sz w:val="18"/>
          <w:szCs w:val="18"/>
        </w:rPr>
        <w:t>на оказание услуг по вывозу отходов</w:t>
      </w:r>
    </w:p>
    <w:p w:rsidR="000D5DBF" w:rsidRPr="00042BCD" w:rsidRDefault="00C6013A" w:rsidP="0037103B">
      <w:pPr>
        <w:tabs>
          <w:tab w:val="left" w:pos="-50"/>
          <w:tab w:val="left" w:pos="5529"/>
        </w:tabs>
        <w:spacing w:after="0" w:line="240" w:lineRule="auto"/>
        <w:ind w:left="-142"/>
        <w:rPr>
          <w:rFonts w:ascii="Exo 2.0" w:hAnsi="Exo 2.0"/>
          <w:sz w:val="18"/>
          <w:szCs w:val="18"/>
        </w:rPr>
      </w:pPr>
      <w:r w:rsidRPr="00042BCD">
        <w:rPr>
          <w:rFonts w:ascii="Exo 2.0" w:hAnsi="Exo 2.0"/>
          <w:sz w:val="18"/>
          <w:szCs w:val="18"/>
        </w:rPr>
        <w:t xml:space="preserve">г. </w:t>
      </w:r>
      <w:r w:rsidR="000D5DBF" w:rsidRPr="00042BCD">
        <w:rPr>
          <w:rFonts w:ascii="Exo 2.0" w:hAnsi="Exo 2.0"/>
          <w:sz w:val="18"/>
          <w:szCs w:val="18"/>
        </w:rPr>
        <w:t>Санкт-Петербург</w:t>
      </w:r>
      <w:r w:rsidR="00014F1B" w:rsidRPr="00042BCD">
        <w:rPr>
          <w:rFonts w:ascii="Exo 2.0" w:hAnsi="Exo 2.0"/>
          <w:sz w:val="18"/>
          <w:szCs w:val="18"/>
        </w:rPr>
        <w:t xml:space="preserve">               </w:t>
      </w:r>
      <w:r w:rsidR="0037103B" w:rsidRPr="00042BCD">
        <w:rPr>
          <w:rFonts w:ascii="Exo 2.0" w:hAnsi="Exo 2.0"/>
          <w:sz w:val="18"/>
          <w:szCs w:val="18"/>
        </w:rPr>
        <w:t xml:space="preserve">               </w:t>
      </w:r>
      <w:r w:rsidR="00014F1B" w:rsidRPr="00042BCD">
        <w:rPr>
          <w:rFonts w:ascii="Exo 2.0" w:hAnsi="Exo 2.0"/>
          <w:sz w:val="18"/>
          <w:szCs w:val="18"/>
        </w:rPr>
        <w:t xml:space="preserve">                                                                      </w:t>
      </w:r>
      <w:r w:rsidR="00042BCD" w:rsidRPr="00042BCD">
        <w:rPr>
          <w:rFonts w:ascii="Exo 2.0" w:hAnsi="Exo 2.0"/>
          <w:sz w:val="18"/>
          <w:szCs w:val="18"/>
        </w:rPr>
        <w:t xml:space="preserve">                             </w:t>
      </w:r>
      <w:r w:rsidR="00A06211">
        <w:rPr>
          <w:rFonts w:ascii="Exo 2.0" w:hAnsi="Exo 2.0"/>
          <w:sz w:val="18"/>
          <w:szCs w:val="18"/>
        </w:rPr>
        <w:t xml:space="preserve">                              </w:t>
      </w:r>
      <w:r w:rsidR="00765542">
        <w:rPr>
          <w:rFonts w:ascii="Exo 2.0" w:hAnsi="Exo 2.0"/>
          <w:sz w:val="18"/>
          <w:szCs w:val="18"/>
          <w:lang w:val="en-US"/>
        </w:rPr>
        <w:t xml:space="preserve"> </w:t>
      </w:r>
      <w:r w:rsidR="00A06211">
        <w:rPr>
          <w:rFonts w:ascii="Exo 2.0" w:hAnsi="Exo 2.0"/>
          <w:sz w:val="18"/>
          <w:szCs w:val="18"/>
        </w:rPr>
        <w:t xml:space="preserve"> </w:t>
      </w:r>
      <w:r w:rsidR="00A55387" w:rsidRPr="00042BCD">
        <w:rPr>
          <w:rFonts w:ascii="Exo 2.0" w:hAnsi="Exo 2.0"/>
          <w:sz w:val="18"/>
          <w:szCs w:val="18"/>
        </w:rPr>
        <w:t xml:space="preserve"> </w:t>
      </w:r>
      <w:r w:rsidR="000D5DBF" w:rsidRPr="00042BCD">
        <w:rPr>
          <w:rFonts w:ascii="Exo 2.0" w:hAnsi="Exo 2.0"/>
          <w:sz w:val="18"/>
          <w:szCs w:val="18"/>
        </w:rPr>
        <w:t>«</w:t>
      </w:r>
      <w:r w:rsidR="00D22B59">
        <w:rPr>
          <w:rFonts w:ascii="Exo 2.0" w:hAnsi="Exo 2.0"/>
          <w:sz w:val="18"/>
          <w:szCs w:val="18"/>
        </w:rPr>
        <w:t>__</w:t>
      </w:r>
      <w:r w:rsidR="000D5DBF" w:rsidRPr="00042BCD">
        <w:rPr>
          <w:rFonts w:ascii="Exo 2.0" w:hAnsi="Exo 2.0"/>
          <w:sz w:val="18"/>
          <w:szCs w:val="18"/>
        </w:rPr>
        <w:t>»</w:t>
      </w:r>
      <w:r w:rsidR="00F57AC4" w:rsidRPr="00042BCD">
        <w:rPr>
          <w:rFonts w:ascii="Exo 2.0" w:hAnsi="Exo 2.0"/>
          <w:sz w:val="18"/>
          <w:szCs w:val="18"/>
        </w:rPr>
        <w:t xml:space="preserve"> </w:t>
      </w:r>
      <w:r w:rsidR="00D22B59">
        <w:rPr>
          <w:rFonts w:ascii="Exo 2.0" w:hAnsi="Exo 2.0"/>
          <w:sz w:val="18"/>
          <w:szCs w:val="18"/>
        </w:rPr>
        <w:t>_______</w:t>
      </w:r>
      <w:r w:rsidR="00A925A6" w:rsidRPr="00042BCD">
        <w:rPr>
          <w:rFonts w:ascii="Exo 2.0" w:hAnsi="Exo 2.0"/>
          <w:sz w:val="18"/>
          <w:szCs w:val="18"/>
        </w:rPr>
        <w:t xml:space="preserve"> </w:t>
      </w:r>
      <w:r w:rsidRPr="00042BCD">
        <w:rPr>
          <w:rFonts w:ascii="Exo 2.0" w:hAnsi="Exo 2.0"/>
          <w:sz w:val="18"/>
          <w:szCs w:val="18"/>
        </w:rPr>
        <w:t>20</w:t>
      </w:r>
      <w:r w:rsidR="00E82CEA">
        <w:rPr>
          <w:rFonts w:ascii="Exo 2.0" w:hAnsi="Exo 2.0"/>
          <w:sz w:val="18"/>
          <w:szCs w:val="18"/>
          <w:lang w:val="en-US"/>
        </w:rPr>
        <w:t>__</w:t>
      </w:r>
      <w:r w:rsidR="000D5DBF" w:rsidRPr="00042BCD">
        <w:rPr>
          <w:rFonts w:ascii="Exo 2.0" w:hAnsi="Exo 2.0"/>
          <w:sz w:val="18"/>
          <w:szCs w:val="18"/>
        </w:rPr>
        <w:t xml:space="preserve"> г</w:t>
      </w:r>
      <w:r w:rsidR="0037103B" w:rsidRPr="00042BCD">
        <w:rPr>
          <w:rFonts w:ascii="Exo 2.0" w:hAnsi="Exo 2.0"/>
          <w:sz w:val="18"/>
          <w:szCs w:val="18"/>
        </w:rPr>
        <w:t>.</w:t>
      </w:r>
    </w:p>
    <w:p w:rsidR="008B2014" w:rsidRPr="00A55387" w:rsidRDefault="008B2014" w:rsidP="00B570A6">
      <w:pPr>
        <w:tabs>
          <w:tab w:val="left" w:pos="-50"/>
          <w:tab w:val="left" w:pos="5529"/>
        </w:tabs>
        <w:spacing w:after="0" w:line="240" w:lineRule="auto"/>
        <w:ind w:left="-142"/>
        <w:jc w:val="both"/>
        <w:rPr>
          <w:rFonts w:ascii="Exo 2.0" w:hAnsi="Exo 2.0"/>
          <w:sz w:val="18"/>
          <w:szCs w:val="18"/>
        </w:rPr>
      </w:pPr>
    </w:p>
    <w:p w:rsidR="00CF19FD" w:rsidRPr="00042BCD" w:rsidRDefault="00042BCD" w:rsidP="00F928FA">
      <w:pPr>
        <w:spacing w:after="0" w:line="240" w:lineRule="auto"/>
        <w:ind w:left="-142" w:firstLine="142"/>
        <w:jc w:val="both"/>
        <w:rPr>
          <w:rFonts w:ascii="Exo 2.0" w:eastAsia="Calibri" w:hAnsi="Exo 2.0" w:cs="Times New Roman"/>
          <w:sz w:val="18"/>
          <w:szCs w:val="18"/>
          <w:lang w:eastAsia="en-US"/>
        </w:rPr>
      </w:pPr>
      <w:r w:rsidRPr="00042BCD">
        <w:rPr>
          <w:rFonts w:ascii="Exo 2.0" w:eastAsia="Calibri" w:hAnsi="Exo 2.0" w:cs="Times New Roman"/>
          <w:b/>
          <w:sz w:val="18"/>
          <w:szCs w:val="18"/>
          <w:lang w:eastAsia="en-US"/>
        </w:rPr>
        <w:t>Общество с ограниченной ответственностью «</w:t>
      </w:r>
      <w:r w:rsidR="006061EC">
        <w:rPr>
          <w:rFonts w:ascii="Exo 2.0" w:eastAsia="Calibri" w:hAnsi="Exo 2.0" w:cs="Times New Roman"/>
          <w:b/>
          <w:sz w:val="18"/>
          <w:szCs w:val="18"/>
          <w:lang w:eastAsia="en-US"/>
        </w:rPr>
        <w:t>_________________</w:t>
      </w:r>
      <w:r w:rsidRPr="00042BCD">
        <w:rPr>
          <w:rFonts w:ascii="Exo 2.0" w:eastAsia="Calibri" w:hAnsi="Exo 2.0" w:cs="Times New Roman"/>
          <w:b/>
          <w:sz w:val="18"/>
          <w:szCs w:val="18"/>
          <w:lang w:eastAsia="en-US"/>
        </w:rPr>
        <w:t>» (ООО «</w:t>
      </w:r>
      <w:r w:rsidR="006061EC">
        <w:rPr>
          <w:rFonts w:ascii="Exo 2.0" w:eastAsia="Calibri" w:hAnsi="Exo 2.0" w:cs="Times New Roman"/>
          <w:b/>
          <w:sz w:val="18"/>
          <w:szCs w:val="18"/>
          <w:lang w:eastAsia="en-US"/>
        </w:rPr>
        <w:t>_____________________</w:t>
      </w:r>
      <w:r w:rsidRPr="00042BCD">
        <w:rPr>
          <w:rFonts w:ascii="Exo 2.0" w:eastAsia="Calibri" w:hAnsi="Exo 2.0" w:cs="Times New Roman"/>
          <w:b/>
          <w:sz w:val="18"/>
          <w:szCs w:val="18"/>
          <w:lang w:eastAsia="en-US"/>
        </w:rPr>
        <w:t>»)</w:t>
      </w:r>
      <w:r w:rsidR="00253AE1" w:rsidRPr="00042BCD">
        <w:rPr>
          <w:rFonts w:ascii="Exo 2.0" w:eastAsia="Calibri" w:hAnsi="Exo 2.0" w:cs="Times New Roman"/>
          <w:sz w:val="18"/>
          <w:szCs w:val="18"/>
          <w:lang w:eastAsia="en-US"/>
        </w:rPr>
        <w:t xml:space="preserve">, </w:t>
      </w:r>
      <w:r>
        <w:rPr>
          <w:rFonts w:ascii="Exo 2.0" w:eastAsia="Calibri" w:hAnsi="Exo 2.0" w:cs="Times New Roman"/>
          <w:sz w:val="18"/>
          <w:szCs w:val="18"/>
          <w:lang w:eastAsia="en-US"/>
        </w:rPr>
        <w:t>именуемое</w:t>
      </w:r>
      <w:r w:rsidR="000D5DBF" w:rsidRPr="00042BCD">
        <w:rPr>
          <w:rFonts w:ascii="Exo 2.0" w:eastAsia="Calibri" w:hAnsi="Exo 2.0" w:cs="Times New Roman"/>
          <w:sz w:val="18"/>
          <w:szCs w:val="18"/>
          <w:lang w:eastAsia="en-US"/>
        </w:rPr>
        <w:t xml:space="preserve"> в дальнейшем «ЗАКАЗЧИК», в лице </w:t>
      </w:r>
      <w:r w:rsidRPr="00042BCD">
        <w:rPr>
          <w:rFonts w:ascii="Exo 2.0" w:eastAsia="Calibri" w:hAnsi="Exo 2.0" w:cs="Times New Roman"/>
          <w:sz w:val="18"/>
          <w:szCs w:val="18"/>
          <w:lang w:eastAsia="en-US"/>
        </w:rPr>
        <w:t xml:space="preserve">генерального директора </w:t>
      </w:r>
      <w:r w:rsidR="006061EC">
        <w:rPr>
          <w:rFonts w:ascii="Exo 2.0" w:eastAsia="Calibri" w:hAnsi="Exo 2.0" w:cs="Times New Roman"/>
          <w:sz w:val="18"/>
          <w:szCs w:val="18"/>
          <w:lang w:eastAsia="en-US"/>
        </w:rPr>
        <w:t>__________________</w:t>
      </w:r>
      <w:r>
        <w:rPr>
          <w:rFonts w:ascii="Exo 2.0" w:eastAsia="Calibri" w:hAnsi="Exo 2.0" w:cs="Times New Roman"/>
          <w:sz w:val="18"/>
          <w:szCs w:val="18"/>
          <w:lang w:eastAsia="en-US"/>
        </w:rPr>
        <w:t xml:space="preserve">, </w:t>
      </w:r>
      <w:r w:rsidR="000D5DBF" w:rsidRPr="00042BCD">
        <w:rPr>
          <w:rFonts w:ascii="Exo 2.0" w:eastAsia="Calibri" w:hAnsi="Exo 2.0" w:cs="Times New Roman"/>
          <w:sz w:val="18"/>
          <w:szCs w:val="18"/>
          <w:lang w:eastAsia="en-US"/>
        </w:rPr>
        <w:t>действующего на основании</w:t>
      </w:r>
      <w:r w:rsidR="003812EA" w:rsidRPr="00042BCD">
        <w:rPr>
          <w:rFonts w:ascii="Exo 2.0" w:eastAsia="Calibri" w:hAnsi="Exo 2.0" w:cs="Times New Roman"/>
          <w:sz w:val="18"/>
          <w:szCs w:val="18"/>
          <w:lang w:eastAsia="en-US"/>
        </w:rPr>
        <w:t xml:space="preserve"> </w:t>
      </w:r>
      <w:r>
        <w:rPr>
          <w:rFonts w:ascii="Exo 2.0" w:eastAsia="Calibri" w:hAnsi="Exo 2.0" w:cs="Times New Roman"/>
          <w:sz w:val="18"/>
          <w:szCs w:val="18"/>
          <w:lang w:eastAsia="en-US"/>
        </w:rPr>
        <w:t>Устава</w:t>
      </w:r>
      <w:r w:rsidR="000D5DBF" w:rsidRPr="00042BCD">
        <w:rPr>
          <w:rFonts w:ascii="Exo 2.0" w:eastAsia="Calibri" w:hAnsi="Exo 2.0" w:cs="Times New Roman"/>
          <w:sz w:val="18"/>
          <w:szCs w:val="18"/>
          <w:lang w:eastAsia="en-US"/>
        </w:rPr>
        <w:t>, с одной стороны, и</w:t>
      </w:r>
    </w:p>
    <w:p w:rsidR="00F928FA" w:rsidRDefault="000D5DBF" w:rsidP="00F928FA">
      <w:pPr>
        <w:tabs>
          <w:tab w:val="left" w:pos="-142"/>
        </w:tabs>
        <w:spacing w:after="0" w:line="240" w:lineRule="auto"/>
        <w:ind w:left="-142" w:firstLine="142"/>
        <w:jc w:val="both"/>
        <w:rPr>
          <w:rFonts w:ascii="Exo 2.0" w:eastAsia="Calibri" w:hAnsi="Exo 2.0" w:cs="Times New Roman"/>
          <w:sz w:val="18"/>
          <w:szCs w:val="18"/>
          <w:lang w:eastAsia="en-US"/>
        </w:rPr>
      </w:pPr>
      <w:bookmarkStart w:id="0" w:name="OLE_LINK10"/>
      <w:bookmarkStart w:id="1" w:name="OLE_LINK11"/>
      <w:bookmarkStart w:id="2" w:name="OLE_LINK12"/>
      <w:bookmarkStart w:id="3" w:name="OLE_LINK13"/>
      <w:r w:rsidRPr="00A55387">
        <w:rPr>
          <w:rFonts w:ascii="Exo 2.0" w:hAnsi="Exo 2.0"/>
          <w:b/>
          <w:sz w:val="18"/>
          <w:szCs w:val="18"/>
        </w:rPr>
        <w:t xml:space="preserve">Общество с ограниченной ответственностью "Производственно-Коммерческая Фирма </w:t>
      </w:r>
      <w:bookmarkStart w:id="4" w:name="OLE_LINK5"/>
      <w:bookmarkStart w:id="5" w:name="OLE_LINK6"/>
      <w:r w:rsidRPr="00A55387">
        <w:rPr>
          <w:rFonts w:ascii="Exo 2.0" w:hAnsi="Exo 2.0"/>
          <w:b/>
          <w:sz w:val="18"/>
          <w:szCs w:val="18"/>
        </w:rPr>
        <w:t xml:space="preserve">"Петро-Васт" </w:t>
      </w:r>
      <w:bookmarkEnd w:id="4"/>
      <w:bookmarkEnd w:id="5"/>
      <w:r w:rsidRPr="00A55387">
        <w:rPr>
          <w:rFonts w:ascii="Exo 2.0" w:hAnsi="Exo 2.0"/>
          <w:b/>
          <w:sz w:val="18"/>
          <w:szCs w:val="18"/>
        </w:rPr>
        <w:t xml:space="preserve">(ООО "ПКФ </w:t>
      </w:r>
      <w:bookmarkStart w:id="6" w:name="OLE_LINK7"/>
      <w:bookmarkStart w:id="7" w:name="OLE_LINK8"/>
      <w:bookmarkStart w:id="8" w:name="OLE_LINK9"/>
      <w:r w:rsidRPr="00A55387">
        <w:rPr>
          <w:rFonts w:ascii="Exo 2.0" w:hAnsi="Exo 2.0"/>
          <w:b/>
          <w:sz w:val="18"/>
          <w:szCs w:val="18"/>
        </w:rPr>
        <w:t>"</w:t>
      </w:r>
      <w:bookmarkEnd w:id="6"/>
      <w:bookmarkEnd w:id="7"/>
      <w:bookmarkEnd w:id="8"/>
      <w:r w:rsidRPr="00A55387">
        <w:rPr>
          <w:rFonts w:ascii="Exo 2.0" w:hAnsi="Exo 2.0"/>
          <w:b/>
          <w:sz w:val="18"/>
          <w:szCs w:val="18"/>
        </w:rPr>
        <w:t>Петро-Васт")</w:t>
      </w:r>
      <w:bookmarkEnd w:id="0"/>
      <w:bookmarkEnd w:id="1"/>
      <w:bookmarkEnd w:id="2"/>
      <w:bookmarkEnd w:id="3"/>
      <w:r w:rsidRPr="00A55387">
        <w:rPr>
          <w:rFonts w:ascii="Exo 2.0" w:hAnsi="Exo 2.0"/>
          <w:sz w:val="18"/>
          <w:szCs w:val="18"/>
        </w:rPr>
        <w:t xml:space="preserve">, именуемое в дальнейшем «ИСПОЛНИТЕЛЬ», в лице </w:t>
      </w:r>
      <w:r w:rsidR="00DD5942" w:rsidRPr="00A55387">
        <w:rPr>
          <w:rFonts w:ascii="Exo 2.0" w:hAnsi="Exo 2.0"/>
          <w:sz w:val="18"/>
          <w:szCs w:val="18"/>
        </w:rPr>
        <w:t xml:space="preserve">Генерального директора Саламатовой Анны </w:t>
      </w:r>
      <w:r w:rsidR="00DD5942" w:rsidRPr="00A55387">
        <w:rPr>
          <w:rFonts w:ascii="Exo 2.0" w:eastAsia="Calibri" w:hAnsi="Exo 2.0" w:cs="Times New Roman"/>
          <w:sz w:val="18"/>
          <w:szCs w:val="18"/>
          <w:lang w:eastAsia="en-US"/>
        </w:rPr>
        <w:t>Николаевны</w:t>
      </w:r>
      <w:r w:rsidR="00B87F25" w:rsidRPr="00A55387">
        <w:rPr>
          <w:rFonts w:ascii="Exo 2.0" w:eastAsia="Calibri" w:hAnsi="Exo 2.0" w:cs="Times New Roman"/>
          <w:sz w:val="18"/>
          <w:szCs w:val="18"/>
          <w:lang w:eastAsia="en-US"/>
        </w:rPr>
        <w:t xml:space="preserve">, действующего </w:t>
      </w:r>
      <w:r w:rsidRPr="00A55387">
        <w:rPr>
          <w:rFonts w:ascii="Exo 2.0" w:eastAsia="Calibri" w:hAnsi="Exo 2.0" w:cs="Times New Roman"/>
          <w:sz w:val="18"/>
          <w:szCs w:val="18"/>
          <w:lang w:eastAsia="en-US"/>
        </w:rPr>
        <w:t xml:space="preserve">на основании </w:t>
      </w:r>
      <w:r w:rsidR="00DD5942" w:rsidRPr="00A55387">
        <w:rPr>
          <w:rFonts w:ascii="Exo 2.0" w:eastAsia="Calibri" w:hAnsi="Exo 2.0" w:cs="Times New Roman"/>
          <w:sz w:val="18"/>
          <w:szCs w:val="18"/>
          <w:lang w:eastAsia="en-US"/>
        </w:rPr>
        <w:t>Устава</w:t>
      </w:r>
      <w:r w:rsidRPr="00A55387">
        <w:rPr>
          <w:rFonts w:ascii="Exo 2.0" w:eastAsia="Calibri" w:hAnsi="Exo 2.0" w:cs="Times New Roman"/>
          <w:sz w:val="18"/>
          <w:szCs w:val="18"/>
          <w:lang w:eastAsia="en-US"/>
        </w:rPr>
        <w:t>, с другой стороны,</w:t>
      </w:r>
    </w:p>
    <w:p w:rsidR="000D5DBF" w:rsidRPr="00A55387" w:rsidRDefault="000D5DBF" w:rsidP="00F928FA">
      <w:pPr>
        <w:tabs>
          <w:tab w:val="left" w:pos="-142"/>
        </w:tabs>
        <w:spacing w:after="0" w:line="240" w:lineRule="auto"/>
        <w:ind w:left="-142" w:firstLine="142"/>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совместно и по раздельности именуемые «Стороны/Сторона», заключили настоящий договор (далее в тексте «Договор» или «настоящий Договор» в соответствующем падеже) о нижеследующем.</w:t>
      </w:r>
    </w:p>
    <w:p w:rsidR="00C6013A" w:rsidRPr="00460603" w:rsidRDefault="00C6013A" w:rsidP="003812EA">
      <w:pPr>
        <w:tabs>
          <w:tab w:val="left" w:pos="-50"/>
        </w:tabs>
        <w:spacing w:after="0" w:line="240" w:lineRule="auto"/>
        <w:jc w:val="both"/>
        <w:rPr>
          <w:rFonts w:ascii="Exo 2.0" w:hAnsi="Exo 2.0"/>
          <w:sz w:val="10"/>
          <w:szCs w:val="10"/>
        </w:rPr>
      </w:pPr>
    </w:p>
    <w:p w:rsidR="008B2014" w:rsidRPr="00A55387" w:rsidRDefault="008B2014" w:rsidP="008B6DBE">
      <w:pPr>
        <w:spacing w:after="0" w:line="240" w:lineRule="auto"/>
        <w:ind w:left="-142"/>
        <w:jc w:val="both"/>
        <w:rPr>
          <w:rFonts w:ascii="Exo 2.0" w:eastAsia="Calibri" w:hAnsi="Exo 2.0" w:cs="Times New Roman"/>
          <w:b/>
          <w:sz w:val="18"/>
          <w:szCs w:val="18"/>
          <w:lang w:eastAsia="en-US"/>
        </w:rPr>
      </w:pPr>
      <w:r w:rsidRPr="00A55387">
        <w:rPr>
          <w:rFonts w:ascii="Exo 2.0" w:eastAsia="Calibri" w:hAnsi="Exo 2.0" w:cs="Times New Roman"/>
          <w:b/>
          <w:sz w:val="18"/>
          <w:szCs w:val="18"/>
          <w:lang w:eastAsia="en-US"/>
        </w:rPr>
        <w:t>Статья 1. ПРЕДМЕТ ДОГОВОРА</w:t>
      </w:r>
    </w:p>
    <w:p w:rsidR="008B2014" w:rsidRPr="00460603" w:rsidRDefault="008B2014" w:rsidP="008B2014">
      <w:pPr>
        <w:spacing w:after="0" w:line="240" w:lineRule="auto"/>
        <w:jc w:val="both"/>
        <w:rPr>
          <w:rFonts w:ascii="Exo 2.0" w:eastAsia="Calibri" w:hAnsi="Exo 2.0" w:cs="Times New Roman"/>
          <w:sz w:val="10"/>
          <w:szCs w:val="10"/>
          <w:lang w:eastAsia="en-US"/>
        </w:rPr>
      </w:pPr>
    </w:p>
    <w:p w:rsidR="008B2014" w:rsidRPr="00A55387" w:rsidRDefault="008B2014" w:rsidP="00C6013A">
      <w:pPr>
        <w:spacing w:after="0" w:line="240" w:lineRule="auto"/>
        <w:ind w:left="-142"/>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1.1. </w:t>
      </w:r>
      <w:r w:rsidR="00856068" w:rsidRPr="00365D8E">
        <w:rPr>
          <w:rFonts w:ascii="Exo 2.0" w:eastAsia="Calibri" w:hAnsi="Exo 2.0" w:cs="Times New Roman"/>
          <w:spacing w:val="-8"/>
          <w:sz w:val="18"/>
          <w:szCs w:val="18"/>
          <w:lang w:eastAsia="en-US"/>
        </w:rPr>
        <w:t>Исполнитель в соответствии с Договором обязуется оказать Заказчику комплекс услуг, связанных с удалением (вывозом) отходов (мусора) от бытовых помещений организаций несортированного (исключая крупногабаритный) (далее в тексте «Отходы» в соответствующем падеже</w:t>
      </w:r>
      <w:proofErr w:type="gramStart"/>
      <w:r w:rsidR="00856068" w:rsidRPr="00365D8E">
        <w:rPr>
          <w:rFonts w:ascii="Exo 2.0" w:eastAsia="Calibri" w:hAnsi="Exo 2.0" w:cs="Times New Roman"/>
          <w:color w:val="000000" w:themeColor="text1"/>
          <w:spacing w:val="-8"/>
          <w:sz w:val="18"/>
          <w:szCs w:val="18"/>
          <w:lang w:eastAsia="en-US"/>
        </w:rPr>
        <w:t>)(</w:t>
      </w:r>
      <w:proofErr w:type="gramEnd"/>
      <w:r w:rsidR="00856068" w:rsidRPr="00365D8E">
        <w:rPr>
          <w:rFonts w:ascii="Exo 2.0" w:eastAsia="Calibri" w:hAnsi="Exo 2.0" w:cs="Times New Roman"/>
          <w:color w:val="000000" w:themeColor="text1"/>
          <w:spacing w:val="-8"/>
          <w:sz w:val="18"/>
          <w:szCs w:val="18"/>
          <w:lang w:eastAsia="en-US"/>
        </w:rPr>
        <w:t>ТБО/ТКО)</w:t>
      </w:r>
      <w:r w:rsidR="00856068" w:rsidRPr="00365D8E">
        <w:rPr>
          <w:rFonts w:ascii="Exo 2.0" w:eastAsia="Calibri" w:hAnsi="Exo 2.0" w:cs="Times New Roman"/>
          <w:spacing w:val="-8"/>
          <w:sz w:val="18"/>
          <w:szCs w:val="18"/>
          <w:lang w:eastAsia="en-US"/>
        </w:rPr>
        <w:t xml:space="preserve">, а также производственных и строительных отходов (включая </w:t>
      </w:r>
      <w:r w:rsidR="00856068" w:rsidRPr="00365D8E">
        <w:rPr>
          <w:rFonts w:ascii="Exo 2.0" w:eastAsia="Calibri" w:hAnsi="Exo 2.0" w:cs="Times New Roman"/>
          <w:color w:val="000000" w:themeColor="text1"/>
          <w:spacing w:val="-8"/>
          <w:sz w:val="18"/>
          <w:szCs w:val="18"/>
          <w:lang w:eastAsia="en-US"/>
        </w:rPr>
        <w:t>крупногабаритные - КГО)</w:t>
      </w:r>
      <w:r w:rsidR="00856068" w:rsidRPr="00365D8E">
        <w:rPr>
          <w:rFonts w:ascii="Exo 2.0" w:eastAsia="Calibri" w:hAnsi="Exo 2.0" w:cs="Times New Roman"/>
          <w:spacing w:val="-8"/>
          <w:sz w:val="18"/>
          <w:szCs w:val="18"/>
          <w:lang w:eastAsia="en-US"/>
        </w:rPr>
        <w:t xml:space="preserve"> за исключением отходов </w:t>
      </w:r>
      <w:r w:rsidR="00856068" w:rsidRPr="00365D8E">
        <w:rPr>
          <w:rFonts w:ascii="Exo 2.0" w:eastAsia="Calibri" w:hAnsi="Exo 2.0" w:cs="Times New Roman"/>
          <w:spacing w:val="-8"/>
          <w:sz w:val="18"/>
          <w:szCs w:val="18"/>
          <w:lang w:val="en-US" w:eastAsia="en-US"/>
        </w:rPr>
        <w:t>I</w:t>
      </w:r>
      <w:r w:rsidR="00856068" w:rsidRPr="00365D8E">
        <w:rPr>
          <w:rFonts w:ascii="Exo 2.0" w:eastAsia="Calibri" w:hAnsi="Exo 2.0" w:cs="Times New Roman"/>
          <w:spacing w:val="-8"/>
          <w:sz w:val="18"/>
          <w:szCs w:val="18"/>
          <w:lang w:eastAsia="en-US"/>
        </w:rPr>
        <w:t xml:space="preserve">-го и </w:t>
      </w:r>
      <w:r w:rsidR="00856068" w:rsidRPr="00365D8E">
        <w:rPr>
          <w:rFonts w:ascii="Exo 2.0" w:eastAsia="Calibri" w:hAnsi="Exo 2.0" w:cs="Times New Roman"/>
          <w:spacing w:val="-8"/>
          <w:sz w:val="18"/>
          <w:szCs w:val="18"/>
          <w:lang w:val="en-US" w:eastAsia="en-US"/>
        </w:rPr>
        <w:t>II</w:t>
      </w:r>
      <w:r w:rsidR="00856068" w:rsidRPr="00365D8E">
        <w:rPr>
          <w:rFonts w:ascii="Exo 2.0" w:eastAsia="Calibri" w:hAnsi="Exo 2.0" w:cs="Times New Roman"/>
          <w:spacing w:val="-8"/>
          <w:sz w:val="18"/>
          <w:szCs w:val="18"/>
          <w:lang w:eastAsia="en-US"/>
        </w:rPr>
        <w:t>-го класса опасности (далее в тексте «ПО»), именуемые при совместном упоминании «отходы», который включает в себя: сбор (прием) отходов; транспортирование отходов от мест их приема до объектов размещения; размещение отходов, а Заказчик обязуется принять и оплатить эти услуги</w:t>
      </w:r>
      <w:r w:rsidR="00856068">
        <w:rPr>
          <w:rFonts w:ascii="Exo 2.0" w:eastAsia="Calibri" w:hAnsi="Exo 2.0" w:cs="Times New Roman"/>
          <w:spacing w:val="-8"/>
          <w:sz w:val="18"/>
          <w:szCs w:val="18"/>
          <w:lang w:eastAsia="en-US"/>
        </w:rPr>
        <w:t>.</w:t>
      </w:r>
    </w:p>
    <w:p w:rsidR="008B2014" w:rsidRPr="00A55387" w:rsidRDefault="008B2014" w:rsidP="00C6013A">
      <w:pPr>
        <w:spacing w:after="0" w:line="240" w:lineRule="auto"/>
        <w:ind w:left="-142"/>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1.2. Исполнитель не приобретает права собственности на принимаемые у Заказчика отходы. </w:t>
      </w:r>
    </w:p>
    <w:p w:rsidR="008B2014" w:rsidRPr="00A55387" w:rsidRDefault="008B2014" w:rsidP="00C6013A">
      <w:pPr>
        <w:spacing w:after="0" w:line="240" w:lineRule="auto"/>
        <w:ind w:left="-142"/>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1.3. На момент заключения договора объём планируемых к удалению Отходов составляет</w:t>
      </w:r>
      <w:r w:rsidRPr="00A55387">
        <w:rPr>
          <w:rFonts w:ascii="Exo 2.0" w:eastAsia="Calibri" w:hAnsi="Exo 2.0" w:cs="Times New Roman"/>
          <w:b/>
          <w:sz w:val="18"/>
          <w:szCs w:val="18"/>
          <w:lang w:eastAsia="en-US"/>
        </w:rPr>
        <w:t xml:space="preserve"> </w:t>
      </w:r>
      <w:r w:rsidR="006061EC">
        <w:rPr>
          <w:rFonts w:ascii="Exo 2.0" w:eastAsia="Calibri" w:hAnsi="Exo 2.0" w:cs="Times New Roman"/>
          <w:b/>
          <w:sz w:val="18"/>
          <w:szCs w:val="18"/>
          <w:lang w:eastAsia="en-US"/>
        </w:rPr>
        <w:t>__________</w:t>
      </w:r>
      <w:r w:rsidR="003418B6" w:rsidRPr="00A55387">
        <w:rPr>
          <w:rFonts w:ascii="Exo 2.0" w:eastAsia="Calibri" w:hAnsi="Exo 2.0" w:cs="Times New Roman"/>
          <w:sz w:val="18"/>
          <w:szCs w:val="18"/>
          <w:lang w:eastAsia="en-US"/>
        </w:rPr>
        <w:t xml:space="preserve"> </w:t>
      </w:r>
      <w:r w:rsidRPr="00A55387">
        <w:rPr>
          <w:rFonts w:ascii="Exo 2.0" w:eastAsia="Calibri" w:hAnsi="Exo 2.0" w:cs="Times New Roman"/>
          <w:sz w:val="18"/>
          <w:szCs w:val="18"/>
          <w:lang w:eastAsia="en-US"/>
        </w:rPr>
        <w:t>кубических метров (</w:t>
      </w:r>
      <w:proofErr w:type="gramStart"/>
      <w:r w:rsidRPr="00A55387">
        <w:rPr>
          <w:rFonts w:ascii="Exo 2.0" w:eastAsia="Calibri" w:hAnsi="Exo 2.0" w:cs="Times New Roman"/>
          <w:sz w:val="18"/>
          <w:szCs w:val="18"/>
          <w:lang w:eastAsia="en-US"/>
        </w:rPr>
        <w:t>м</w:t>
      </w:r>
      <w:proofErr w:type="gramEnd"/>
      <w:r w:rsidRPr="00A55387">
        <w:rPr>
          <w:rFonts w:ascii="Exo 2.0" w:eastAsia="Calibri" w:hAnsi="Exo 2.0" w:cs="Times New Roman"/>
          <w:sz w:val="18"/>
          <w:szCs w:val="18"/>
          <w:lang w:eastAsia="en-US"/>
        </w:rPr>
        <w:t>³) в месяц, не является постоянным.</w:t>
      </w:r>
    </w:p>
    <w:p w:rsidR="008B2014" w:rsidRPr="00A55387" w:rsidRDefault="008B2014" w:rsidP="00C6013A">
      <w:pPr>
        <w:spacing w:after="0" w:line="240" w:lineRule="auto"/>
        <w:ind w:left="-142"/>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1.4. Расчетная стоимость услуг Исполнителя за 1 (один) календарный месяц составляет</w:t>
      </w:r>
      <w:r w:rsidR="00042BCD">
        <w:rPr>
          <w:rFonts w:ascii="Exo 2.0" w:eastAsia="Calibri" w:hAnsi="Exo 2.0" w:cs="Times New Roman"/>
          <w:sz w:val="18"/>
          <w:szCs w:val="18"/>
          <w:lang w:eastAsia="en-US"/>
        </w:rPr>
        <w:t xml:space="preserve"> </w:t>
      </w:r>
      <w:r w:rsidR="006061EC">
        <w:rPr>
          <w:rFonts w:ascii="Exo 2.0" w:eastAsia="Calibri" w:hAnsi="Exo 2.0" w:cs="Times New Roman"/>
          <w:b/>
          <w:sz w:val="18"/>
          <w:szCs w:val="18"/>
          <w:lang w:eastAsia="en-US"/>
        </w:rPr>
        <w:t>_____________</w:t>
      </w:r>
      <w:r w:rsidR="00A925A6" w:rsidRPr="00A55387">
        <w:rPr>
          <w:rFonts w:ascii="Exo 2.0" w:eastAsia="Calibri" w:hAnsi="Exo 2.0" w:cs="Times New Roman"/>
          <w:sz w:val="18"/>
          <w:szCs w:val="18"/>
          <w:lang w:eastAsia="en-US"/>
        </w:rPr>
        <w:t xml:space="preserve"> </w:t>
      </w:r>
      <w:r w:rsidRPr="00A55387">
        <w:rPr>
          <w:rFonts w:ascii="Exo 2.0" w:eastAsia="Calibri" w:hAnsi="Exo 2.0" w:cs="Times New Roman"/>
          <w:sz w:val="18"/>
          <w:szCs w:val="18"/>
          <w:lang w:eastAsia="en-US"/>
        </w:rPr>
        <w:t>рублей.</w:t>
      </w:r>
    </w:p>
    <w:p w:rsidR="008B2014" w:rsidRPr="00A55387" w:rsidRDefault="008B2014" w:rsidP="00C6013A">
      <w:pPr>
        <w:spacing w:after="0" w:line="240" w:lineRule="auto"/>
        <w:ind w:left="-142"/>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Примечание к предмету Договора: </w:t>
      </w:r>
    </w:p>
    <w:p w:rsidR="008B2014" w:rsidRPr="00A55387" w:rsidRDefault="008B2014" w:rsidP="00C6013A">
      <w:pPr>
        <w:spacing w:after="0" w:line="240" w:lineRule="auto"/>
        <w:ind w:left="-142"/>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под «размещением отходов» следует понимать возмездную (за определенную плату), возмещаемую ЗАКАЗЧИКОМ, передачу отходов на объекты их размещения;</w:t>
      </w:r>
    </w:p>
    <w:p w:rsidR="008B2014" w:rsidRPr="00460603" w:rsidRDefault="008B2014" w:rsidP="00C6013A">
      <w:pPr>
        <w:spacing w:after="0" w:line="240" w:lineRule="auto"/>
        <w:ind w:left="-142"/>
        <w:jc w:val="both"/>
        <w:rPr>
          <w:rFonts w:ascii="Exo 2.0" w:eastAsia="Calibri" w:hAnsi="Exo 2.0" w:cs="Times New Roman"/>
          <w:b/>
          <w:sz w:val="10"/>
          <w:szCs w:val="10"/>
          <w:lang w:eastAsia="en-US"/>
        </w:rPr>
      </w:pPr>
    </w:p>
    <w:p w:rsidR="008B2014" w:rsidRPr="00A55387" w:rsidRDefault="008B2014" w:rsidP="00C6013A">
      <w:pPr>
        <w:spacing w:after="0" w:line="240" w:lineRule="auto"/>
        <w:ind w:left="-142"/>
        <w:jc w:val="both"/>
        <w:rPr>
          <w:rFonts w:ascii="Exo 2.0" w:eastAsia="Calibri" w:hAnsi="Exo 2.0" w:cs="Times New Roman"/>
          <w:b/>
          <w:sz w:val="18"/>
          <w:szCs w:val="18"/>
          <w:lang w:eastAsia="en-US"/>
        </w:rPr>
      </w:pPr>
      <w:r w:rsidRPr="00A55387">
        <w:rPr>
          <w:rFonts w:ascii="Exo 2.0" w:eastAsia="Calibri" w:hAnsi="Exo 2.0" w:cs="Times New Roman"/>
          <w:b/>
          <w:sz w:val="18"/>
          <w:szCs w:val="18"/>
          <w:lang w:eastAsia="en-US"/>
        </w:rPr>
        <w:t xml:space="preserve"> Статья 2. УСЛОВИЯ ВЫВОЗА ОТХОДОВ</w:t>
      </w:r>
    </w:p>
    <w:p w:rsidR="008B2014" w:rsidRPr="00460603" w:rsidRDefault="008B2014" w:rsidP="00C6013A">
      <w:pPr>
        <w:spacing w:after="0" w:line="240" w:lineRule="auto"/>
        <w:ind w:left="-142"/>
        <w:jc w:val="both"/>
        <w:rPr>
          <w:rFonts w:ascii="Exo 2.0" w:eastAsia="Calibri" w:hAnsi="Exo 2.0" w:cs="Times New Roman"/>
          <w:sz w:val="10"/>
          <w:szCs w:val="10"/>
          <w:lang w:eastAsia="en-US"/>
        </w:rPr>
      </w:pPr>
    </w:p>
    <w:p w:rsidR="008B2014" w:rsidRPr="00A55387" w:rsidRDefault="008B2014" w:rsidP="00C6013A">
      <w:pPr>
        <w:spacing w:after="0" w:line="240" w:lineRule="auto"/>
        <w:ind w:left="-142"/>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2.1. Заказчик осуществляет накопление образуемых им Отходов в контейнерах или иных емкостях (далее в тексте «контейнер»), тип, объем, и количество которых  согласованы с Исполнителем и указаны в п. 2.3.  настоящего Договора.</w:t>
      </w:r>
    </w:p>
    <w:p w:rsidR="008B2014" w:rsidRPr="00A55387" w:rsidRDefault="008B2014" w:rsidP="00C6013A">
      <w:pPr>
        <w:spacing w:after="0" w:line="240" w:lineRule="auto"/>
        <w:ind w:left="-142"/>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2.1.1. Накопленные Отходы Заказчик обязан передать Исполнителю в соответствии с условиями настоящего Договора.</w:t>
      </w:r>
      <w:r w:rsidR="00C6013A" w:rsidRPr="00A55387">
        <w:rPr>
          <w:rFonts w:ascii="Exo 2.0" w:eastAsia="Calibri" w:hAnsi="Exo 2.0" w:cs="Times New Roman"/>
          <w:sz w:val="18"/>
          <w:szCs w:val="18"/>
          <w:lang w:eastAsia="en-US"/>
        </w:rPr>
        <w:t xml:space="preserve"> </w:t>
      </w:r>
      <w:r w:rsidRPr="00A55387">
        <w:rPr>
          <w:rFonts w:ascii="Exo 2.0" w:eastAsia="Calibri" w:hAnsi="Exo 2.0" w:cs="Times New Roman"/>
          <w:sz w:val="18"/>
          <w:szCs w:val="18"/>
          <w:lang w:eastAsia="en-US"/>
        </w:rPr>
        <w:t xml:space="preserve"> До момента передачи Отходов Исполнителю у него не возникает обязательства по их вывозу.</w:t>
      </w:r>
    </w:p>
    <w:p w:rsidR="008B2014" w:rsidRPr="00A55387" w:rsidRDefault="008B2014" w:rsidP="00C6013A">
      <w:pPr>
        <w:spacing w:after="0" w:line="240" w:lineRule="auto"/>
        <w:ind w:left="-142"/>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2.2. Вывоз Отходов осуществляется Исполнителем в согласованные Сторонами настоящего Договора дни недели, указанные в п. 2.3. настоящего Договора при дневном вывозе с 06.00 часов до 20.00 часов, при ночном вывозе отходов с </w:t>
      </w:r>
      <w:r w:rsidR="00C6013A" w:rsidRPr="00A55387">
        <w:rPr>
          <w:rFonts w:ascii="Exo 2.0" w:eastAsia="Calibri" w:hAnsi="Exo 2.0" w:cs="Times New Roman"/>
          <w:sz w:val="18"/>
          <w:szCs w:val="18"/>
          <w:lang w:eastAsia="en-US"/>
        </w:rPr>
        <w:t xml:space="preserve"> </w:t>
      </w:r>
      <w:r w:rsidRPr="00A55387">
        <w:rPr>
          <w:rFonts w:ascii="Exo 2.0" w:eastAsia="Calibri" w:hAnsi="Exo 2.0" w:cs="Times New Roman"/>
          <w:sz w:val="18"/>
          <w:szCs w:val="18"/>
          <w:lang w:eastAsia="en-US"/>
        </w:rPr>
        <w:t>20.00 до 06.00 часов</w:t>
      </w:r>
      <w:r w:rsidR="00C6013A" w:rsidRPr="00A55387">
        <w:rPr>
          <w:rFonts w:ascii="Exo 2.0" w:eastAsia="Calibri" w:hAnsi="Exo 2.0" w:cs="Times New Roman"/>
          <w:sz w:val="18"/>
          <w:szCs w:val="18"/>
          <w:lang w:eastAsia="en-US"/>
        </w:rPr>
        <w:t>, но в любом случае в т</w:t>
      </w:r>
      <w:r w:rsidR="00871EAF" w:rsidRPr="00A55387">
        <w:rPr>
          <w:rFonts w:ascii="Exo 2.0" w:eastAsia="Calibri" w:hAnsi="Exo 2.0" w:cs="Times New Roman"/>
          <w:sz w:val="18"/>
          <w:szCs w:val="18"/>
          <w:lang w:eastAsia="en-US"/>
        </w:rPr>
        <w:t>ечени</w:t>
      </w:r>
      <w:r w:rsidR="00B364E6" w:rsidRPr="00A55387">
        <w:rPr>
          <w:rFonts w:ascii="Exo 2.0" w:eastAsia="Calibri" w:hAnsi="Exo 2.0" w:cs="Times New Roman"/>
          <w:sz w:val="18"/>
          <w:szCs w:val="18"/>
          <w:lang w:eastAsia="en-US"/>
        </w:rPr>
        <w:t>е</w:t>
      </w:r>
      <w:r w:rsidR="00871EAF" w:rsidRPr="00A55387">
        <w:rPr>
          <w:rFonts w:ascii="Exo 2.0" w:eastAsia="Calibri" w:hAnsi="Exo 2.0" w:cs="Times New Roman"/>
          <w:sz w:val="18"/>
          <w:szCs w:val="18"/>
          <w:lang w:eastAsia="en-US"/>
        </w:rPr>
        <w:t xml:space="preserve"> суток </w:t>
      </w:r>
      <w:r w:rsidR="00B364E6" w:rsidRPr="00A55387">
        <w:rPr>
          <w:rFonts w:ascii="Exo 2.0" w:eastAsia="Calibri" w:hAnsi="Exo 2.0" w:cs="Times New Roman"/>
          <w:sz w:val="18"/>
          <w:szCs w:val="18"/>
          <w:lang w:eastAsia="en-US"/>
        </w:rPr>
        <w:t xml:space="preserve">на </w:t>
      </w:r>
      <w:r w:rsidR="00871EAF" w:rsidRPr="00A55387">
        <w:rPr>
          <w:rFonts w:ascii="Exo 2.0" w:eastAsia="Calibri" w:hAnsi="Exo 2.0" w:cs="Times New Roman"/>
          <w:sz w:val="18"/>
          <w:szCs w:val="18"/>
          <w:lang w:eastAsia="en-US"/>
        </w:rPr>
        <w:t xml:space="preserve"> которые заявлен вывоз. </w:t>
      </w:r>
    </w:p>
    <w:p w:rsidR="008B2014" w:rsidRPr="00A55387" w:rsidRDefault="008B2014" w:rsidP="00460603">
      <w:pPr>
        <w:spacing w:after="120" w:line="240" w:lineRule="auto"/>
        <w:ind w:left="-142"/>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2.3. Исполнитель производит прием накопленных Заказчиком Отходов на объектах (местах накопления и приема отходов), расположенных по следующим адресам:</w:t>
      </w:r>
      <w:permStart w:id="1016811983" w:edGrp="everyone"/>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46"/>
        <w:gridCol w:w="1417"/>
        <w:gridCol w:w="1843"/>
        <w:gridCol w:w="1843"/>
      </w:tblGrid>
      <w:tr w:rsidR="008B2014" w:rsidRPr="00A55387" w:rsidTr="00460603">
        <w:trPr>
          <w:trHeight w:val="229"/>
        </w:trPr>
        <w:tc>
          <w:tcPr>
            <w:tcW w:w="9923" w:type="dxa"/>
            <w:gridSpan w:val="5"/>
            <w:vAlign w:val="center"/>
          </w:tcPr>
          <w:p w:rsidR="008B2014" w:rsidRPr="00A55387" w:rsidRDefault="008B2014" w:rsidP="008B2014">
            <w:pPr>
              <w:spacing w:after="0" w:line="240" w:lineRule="auto"/>
              <w:jc w:val="center"/>
              <w:rPr>
                <w:rFonts w:ascii="Exo 2.0" w:eastAsia="Calibri" w:hAnsi="Exo 2.0" w:cs="Times New Roman"/>
                <w:sz w:val="18"/>
                <w:szCs w:val="18"/>
                <w:lang w:eastAsia="en-US"/>
              </w:rPr>
            </w:pPr>
            <w:permStart w:id="300500259" w:edGrp="everyone" w:colFirst="0" w:colLast="0"/>
            <w:r w:rsidRPr="00A55387">
              <w:rPr>
                <w:rFonts w:ascii="Exo 2.0" w:eastAsia="Calibri" w:hAnsi="Exo 2.0" w:cs="Times New Roman"/>
                <w:sz w:val="18"/>
                <w:szCs w:val="18"/>
                <w:lang w:eastAsia="en-US"/>
              </w:rPr>
              <w:t>Места накопления и приема отходов, характеристики и количество контейнеров, график их вывоза.</w:t>
            </w:r>
          </w:p>
        </w:tc>
      </w:tr>
      <w:tr w:rsidR="008B2014" w:rsidRPr="00A55387" w:rsidTr="00460603">
        <w:trPr>
          <w:trHeight w:val="555"/>
        </w:trPr>
        <w:tc>
          <w:tcPr>
            <w:tcW w:w="674" w:type="dxa"/>
            <w:tcBorders>
              <w:right w:val="single" w:sz="4" w:space="0" w:color="auto"/>
            </w:tcBorders>
            <w:vAlign w:val="center"/>
          </w:tcPr>
          <w:p w:rsidR="008B2014" w:rsidRPr="00A55387" w:rsidRDefault="008B2014" w:rsidP="008B2014">
            <w:pPr>
              <w:spacing w:after="0" w:line="240" w:lineRule="auto"/>
              <w:jc w:val="center"/>
              <w:rPr>
                <w:rFonts w:ascii="Exo 2.0" w:eastAsia="Calibri" w:hAnsi="Exo 2.0" w:cs="Times New Roman"/>
                <w:sz w:val="18"/>
                <w:szCs w:val="18"/>
                <w:lang w:eastAsia="en-US"/>
              </w:rPr>
            </w:pPr>
            <w:permStart w:id="298666929" w:edGrp="everyone" w:colFirst="0" w:colLast="0"/>
            <w:permStart w:id="1371213486" w:edGrp="everyone" w:colFirst="1" w:colLast="1"/>
            <w:permStart w:id="996491959" w:edGrp="everyone" w:colFirst="2" w:colLast="2"/>
            <w:permStart w:id="1832603692" w:edGrp="everyone" w:colFirst="3" w:colLast="3"/>
            <w:permStart w:id="2038583547" w:edGrp="everyone" w:colFirst="4" w:colLast="4"/>
            <w:permEnd w:id="300500259"/>
            <w:r w:rsidRPr="00A55387">
              <w:rPr>
                <w:rFonts w:ascii="Courier New" w:eastAsia="Calibri" w:hAnsi="Courier New" w:cs="Courier New"/>
                <w:sz w:val="18"/>
                <w:szCs w:val="18"/>
                <w:lang w:eastAsia="en-US"/>
              </w:rPr>
              <w:t>№</w:t>
            </w:r>
            <w:r w:rsidRPr="00A55387">
              <w:rPr>
                <w:rFonts w:ascii="Exo 2.0" w:eastAsia="Calibri" w:hAnsi="Exo 2.0" w:cs="Times New Roman"/>
                <w:sz w:val="18"/>
                <w:szCs w:val="18"/>
                <w:lang w:eastAsia="en-US"/>
              </w:rPr>
              <w:t xml:space="preserve"> </w:t>
            </w:r>
            <w:proofErr w:type="gramStart"/>
            <w:r w:rsidRPr="00A55387">
              <w:rPr>
                <w:rFonts w:ascii="Exo 2.0" w:eastAsia="Calibri" w:hAnsi="Exo 2.0" w:cs="Times New Roman"/>
                <w:sz w:val="18"/>
                <w:szCs w:val="18"/>
                <w:lang w:eastAsia="en-US"/>
              </w:rPr>
              <w:t>п</w:t>
            </w:r>
            <w:proofErr w:type="gramEnd"/>
            <w:r w:rsidRPr="00A55387">
              <w:rPr>
                <w:rFonts w:ascii="Exo 2.0" w:eastAsia="Calibri" w:hAnsi="Exo 2.0" w:cs="Times New Roman"/>
                <w:sz w:val="18"/>
                <w:szCs w:val="18"/>
                <w:lang w:eastAsia="en-US"/>
              </w:rPr>
              <w:t>/п</w:t>
            </w:r>
          </w:p>
        </w:tc>
        <w:tc>
          <w:tcPr>
            <w:tcW w:w="4146" w:type="dxa"/>
            <w:tcBorders>
              <w:right w:val="single" w:sz="4" w:space="0" w:color="auto"/>
            </w:tcBorders>
            <w:vAlign w:val="center"/>
          </w:tcPr>
          <w:p w:rsidR="008B2014" w:rsidRPr="00A55387" w:rsidRDefault="008B2014" w:rsidP="008B2014">
            <w:pPr>
              <w:spacing w:after="0" w:line="240" w:lineRule="auto"/>
              <w:jc w:val="center"/>
              <w:rPr>
                <w:rFonts w:ascii="Exo 2.0" w:eastAsia="Calibri" w:hAnsi="Exo 2.0" w:cs="Times New Roman"/>
                <w:sz w:val="18"/>
                <w:szCs w:val="18"/>
                <w:lang w:eastAsia="en-US"/>
              </w:rPr>
            </w:pPr>
            <w:r w:rsidRPr="00A55387">
              <w:rPr>
                <w:rFonts w:ascii="Exo 2.0" w:eastAsia="Calibri" w:hAnsi="Exo 2.0" w:cs="Times New Roman"/>
                <w:sz w:val="18"/>
                <w:szCs w:val="18"/>
                <w:lang w:eastAsia="en-US"/>
              </w:rPr>
              <w:t>Адрес</w:t>
            </w:r>
          </w:p>
        </w:tc>
        <w:tc>
          <w:tcPr>
            <w:tcW w:w="1417" w:type="dxa"/>
            <w:tcBorders>
              <w:left w:val="single" w:sz="4" w:space="0" w:color="auto"/>
              <w:right w:val="single" w:sz="4" w:space="0" w:color="auto"/>
            </w:tcBorders>
            <w:vAlign w:val="center"/>
          </w:tcPr>
          <w:p w:rsidR="008B2014" w:rsidRPr="00A55387" w:rsidRDefault="008B2014" w:rsidP="008B2014">
            <w:pPr>
              <w:spacing w:after="0" w:line="240" w:lineRule="auto"/>
              <w:jc w:val="center"/>
              <w:rPr>
                <w:rFonts w:ascii="Exo 2.0" w:eastAsia="Calibri" w:hAnsi="Exo 2.0" w:cs="Times New Roman"/>
                <w:sz w:val="18"/>
                <w:szCs w:val="18"/>
                <w:lang w:eastAsia="en-US"/>
              </w:rPr>
            </w:pPr>
            <w:r w:rsidRPr="00A55387">
              <w:rPr>
                <w:rFonts w:ascii="Exo 2.0" w:eastAsia="Calibri" w:hAnsi="Exo 2.0" w:cs="Times New Roman"/>
                <w:sz w:val="18"/>
                <w:szCs w:val="18"/>
                <w:lang w:eastAsia="en-US"/>
              </w:rPr>
              <w:t>Объём контейнеров, м</w:t>
            </w:r>
            <w:proofErr w:type="gramStart"/>
            <w:r w:rsidRPr="00A55387">
              <w:rPr>
                <w:rFonts w:ascii="Exo 2.0" w:eastAsia="Calibri" w:hAnsi="Exo 2.0" w:cs="Times New Roman"/>
                <w:sz w:val="18"/>
                <w:szCs w:val="18"/>
                <w:lang w:eastAsia="en-US"/>
              </w:rPr>
              <w:t>.к</w:t>
            </w:r>
            <w:proofErr w:type="gramEnd"/>
            <w:r w:rsidRPr="00A55387">
              <w:rPr>
                <w:rFonts w:ascii="Exo 2.0" w:eastAsia="Calibri" w:hAnsi="Exo 2.0" w:cs="Times New Roman"/>
                <w:sz w:val="18"/>
                <w:szCs w:val="18"/>
                <w:lang w:eastAsia="en-US"/>
              </w:rPr>
              <w:t>уб.</w:t>
            </w:r>
          </w:p>
        </w:tc>
        <w:tc>
          <w:tcPr>
            <w:tcW w:w="1843" w:type="dxa"/>
            <w:tcBorders>
              <w:left w:val="single" w:sz="4" w:space="0" w:color="auto"/>
              <w:right w:val="single" w:sz="4" w:space="0" w:color="auto"/>
            </w:tcBorders>
            <w:vAlign w:val="center"/>
          </w:tcPr>
          <w:p w:rsidR="008B2014" w:rsidRPr="00A55387" w:rsidRDefault="008B2014" w:rsidP="008B2014">
            <w:pPr>
              <w:spacing w:after="0" w:line="240" w:lineRule="auto"/>
              <w:jc w:val="center"/>
              <w:rPr>
                <w:rFonts w:ascii="Exo 2.0" w:eastAsia="Calibri" w:hAnsi="Exo 2.0" w:cs="Times New Roman"/>
                <w:sz w:val="18"/>
                <w:szCs w:val="18"/>
                <w:lang w:eastAsia="en-US"/>
              </w:rPr>
            </w:pPr>
            <w:r w:rsidRPr="00A55387">
              <w:rPr>
                <w:rFonts w:ascii="Exo 2.0" w:eastAsia="Calibri" w:hAnsi="Exo 2.0" w:cs="Times New Roman"/>
                <w:sz w:val="18"/>
                <w:szCs w:val="18"/>
                <w:lang w:eastAsia="en-US"/>
              </w:rPr>
              <w:t>Количество контейнеров</w:t>
            </w:r>
            <w:r w:rsidR="00460603">
              <w:rPr>
                <w:rFonts w:ascii="Exo 2.0" w:eastAsia="Calibri" w:hAnsi="Exo 2.0" w:cs="Times New Roman"/>
                <w:sz w:val="18"/>
                <w:szCs w:val="18"/>
                <w:lang w:eastAsia="en-US"/>
              </w:rPr>
              <w:t xml:space="preserve"> / Принадлежность</w:t>
            </w:r>
          </w:p>
        </w:tc>
        <w:tc>
          <w:tcPr>
            <w:tcW w:w="1843" w:type="dxa"/>
            <w:tcBorders>
              <w:left w:val="single" w:sz="4" w:space="0" w:color="auto"/>
            </w:tcBorders>
            <w:vAlign w:val="center"/>
          </w:tcPr>
          <w:p w:rsidR="008B2014" w:rsidRPr="00A55387" w:rsidRDefault="008B2014" w:rsidP="008B2014">
            <w:pPr>
              <w:spacing w:after="0" w:line="240" w:lineRule="auto"/>
              <w:jc w:val="center"/>
              <w:rPr>
                <w:rFonts w:ascii="Exo 2.0" w:eastAsia="Calibri" w:hAnsi="Exo 2.0" w:cs="Times New Roman"/>
                <w:sz w:val="18"/>
                <w:szCs w:val="18"/>
                <w:lang w:eastAsia="en-US"/>
              </w:rPr>
            </w:pPr>
            <w:r w:rsidRPr="00A55387">
              <w:rPr>
                <w:rFonts w:ascii="Exo 2.0" w:eastAsia="Calibri" w:hAnsi="Exo 2.0" w:cs="Times New Roman"/>
                <w:sz w:val="18"/>
                <w:szCs w:val="18"/>
                <w:lang w:eastAsia="en-US"/>
              </w:rPr>
              <w:t>Тип обслуживания</w:t>
            </w:r>
          </w:p>
          <w:p w:rsidR="008B2014" w:rsidRPr="00A55387" w:rsidRDefault="008B2014" w:rsidP="008B2014">
            <w:pPr>
              <w:spacing w:after="0" w:line="240" w:lineRule="auto"/>
              <w:jc w:val="center"/>
              <w:rPr>
                <w:rFonts w:ascii="Exo 2.0" w:eastAsia="Calibri" w:hAnsi="Exo 2.0" w:cs="Times New Roman"/>
                <w:sz w:val="18"/>
                <w:szCs w:val="18"/>
                <w:lang w:eastAsia="en-US"/>
              </w:rPr>
            </w:pPr>
            <w:r w:rsidRPr="00A55387">
              <w:rPr>
                <w:rFonts w:ascii="Exo 2.0" w:eastAsia="Calibri" w:hAnsi="Exo 2.0" w:cs="Times New Roman"/>
                <w:sz w:val="18"/>
                <w:szCs w:val="18"/>
                <w:lang w:eastAsia="en-US"/>
              </w:rPr>
              <w:t>(график/заявка)</w:t>
            </w:r>
          </w:p>
        </w:tc>
      </w:tr>
      <w:tr w:rsidR="008B2014" w:rsidRPr="00A55387" w:rsidTr="00460603">
        <w:trPr>
          <w:trHeight w:val="240"/>
        </w:trPr>
        <w:tc>
          <w:tcPr>
            <w:tcW w:w="674" w:type="dxa"/>
            <w:tcBorders>
              <w:right w:val="single" w:sz="4" w:space="0" w:color="auto"/>
            </w:tcBorders>
            <w:shd w:val="clear" w:color="auto" w:fill="D6E3BC" w:themeFill="accent3" w:themeFillTint="66"/>
            <w:vAlign w:val="center"/>
          </w:tcPr>
          <w:p w:rsidR="008B2014" w:rsidRPr="00A55387" w:rsidRDefault="008B2014" w:rsidP="008B2014">
            <w:pPr>
              <w:spacing w:after="0" w:line="240" w:lineRule="auto"/>
              <w:jc w:val="center"/>
              <w:rPr>
                <w:rFonts w:ascii="Exo 2.0" w:eastAsia="Calibri" w:hAnsi="Exo 2.0" w:cs="Times New Roman"/>
                <w:sz w:val="18"/>
                <w:szCs w:val="18"/>
                <w:lang w:eastAsia="en-US"/>
              </w:rPr>
            </w:pPr>
            <w:r w:rsidRPr="00A55387">
              <w:rPr>
                <w:rFonts w:ascii="Exo 2.0" w:eastAsia="Calibri" w:hAnsi="Exo 2.0" w:cs="Times New Roman"/>
                <w:sz w:val="18"/>
                <w:szCs w:val="18"/>
                <w:lang w:eastAsia="en-US"/>
              </w:rPr>
              <w:t>1</w:t>
            </w:r>
            <w:permStart w:id="250824989" w:edGrp="everyone" w:colFirst="0" w:colLast="0"/>
            <w:permStart w:id="1984248101" w:edGrp="everyone" w:colFirst="1" w:colLast="1"/>
            <w:permStart w:id="317128827" w:edGrp="everyone" w:colFirst="2" w:colLast="2"/>
            <w:permStart w:id="235430094" w:edGrp="everyone" w:colFirst="3" w:colLast="3"/>
            <w:permStart w:id="1210581516" w:edGrp="everyone" w:colFirst="4" w:colLast="4"/>
            <w:permStart w:id="767194978" w:edGrp="everyone" w:colFirst="5" w:colLast="5"/>
            <w:permEnd w:id="298666929"/>
            <w:permEnd w:id="1371213486"/>
            <w:permEnd w:id="996491959"/>
            <w:permEnd w:id="1832603692"/>
            <w:permEnd w:id="2038583547"/>
          </w:p>
        </w:tc>
        <w:tc>
          <w:tcPr>
            <w:tcW w:w="4146" w:type="dxa"/>
            <w:tcBorders>
              <w:right w:val="single" w:sz="4" w:space="0" w:color="auto"/>
            </w:tcBorders>
            <w:shd w:val="clear" w:color="auto" w:fill="D6E3BC" w:themeFill="accent3" w:themeFillTint="66"/>
            <w:vAlign w:val="center"/>
          </w:tcPr>
          <w:p w:rsidR="008B2014" w:rsidRPr="00A55387" w:rsidRDefault="00042BCD" w:rsidP="00F928FA">
            <w:pPr>
              <w:spacing w:after="0" w:line="240" w:lineRule="auto"/>
              <w:rPr>
                <w:rFonts w:ascii="Exo 2.0" w:eastAsia="Calibri" w:hAnsi="Exo 2.0" w:cs="Times New Roman"/>
                <w:sz w:val="18"/>
                <w:szCs w:val="18"/>
                <w:lang w:eastAsia="en-US"/>
              </w:rPr>
            </w:pPr>
            <w:r w:rsidRPr="00042BCD">
              <w:rPr>
                <w:rFonts w:ascii="Exo 2.0" w:eastAsia="Calibri" w:hAnsi="Exo 2.0" w:cs="Times New Roman"/>
                <w:sz w:val="18"/>
                <w:szCs w:val="18"/>
                <w:lang w:eastAsia="en-US"/>
              </w:rPr>
              <w:t xml:space="preserve">Санкт-Петербург, </w:t>
            </w:r>
          </w:p>
        </w:tc>
        <w:tc>
          <w:tcPr>
            <w:tcW w:w="1417" w:type="dxa"/>
            <w:tcBorders>
              <w:left w:val="single" w:sz="4" w:space="0" w:color="auto"/>
              <w:right w:val="single" w:sz="4" w:space="0" w:color="auto"/>
            </w:tcBorders>
            <w:shd w:val="clear" w:color="auto" w:fill="D6E3BC" w:themeFill="accent3" w:themeFillTint="66"/>
            <w:vAlign w:val="center"/>
          </w:tcPr>
          <w:p w:rsidR="008B2014" w:rsidRPr="00A55387" w:rsidRDefault="008B2014" w:rsidP="00337FEB">
            <w:pPr>
              <w:spacing w:after="0" w:line="240" w:lineRule="auto"/>
              <w:jc w:val="center"/>
              <w:rPr>
                <w:rFonts w:ascii="Exo 2.0" w:eastAsia="Calibri" w:hAnsi="Exo 2.0" w:cs="Times New Roman"/>
                <w:sz w:val="18"/>
                <w:szCs w:val="18"/>
                <w:lang w:eastAsia="en-US"/>
              </w:rPr>
            </w:pPr>
          </w:p>
        </w:tc>
        <w:tc>
          <w:tcPr>
            <w:tcW w:w="1843" w:type="dxa"/>
            <w:tcBorders>
              <w:left w:val="single" w:sz="4" w:space="0" w:color="auto"/>
              <w:right w:val="single" w:sz="4" w:space="0" w:color="auto"/>
            </w:tcBorders>
            <w:shd w:val="clear" w:color="auto" w:fill="D6E3BC" w:themeFill="accent3" w:themeFillTint="66"/>
            <w:vAlign w:val="center"/>
          </w:tcPr>
          <w:p w:rsidR="008B2014" w:rsidRPr="00A55387" w:rsidRDefault="008B2014" w:rsidP="008B2014">
            <w:pPr>
              <w:spacing w:after="0" w:line="240" w:lineRule="auto"/>
              <w:jc w:val="center"/>
              <w:rPr>
                <w:rFonts w:ascii="Exo 2.0" w:eastAsia="Calibri" w:hAnsi="Exo 2.0" w:cs="Times New Roman"/>
                <w:sz w:val="18"/>
                <w:szCs w:val="18"/>
                <w:lang w:eastAsia="en-US"/>
              </w:rPr>
            </w:pPr>
          </w:p>
        </w:tc>
        <w:tc>
          <w:tcPr>
            <w:tcW w:w="1843" w:type="dxa"/>
            <w:tcBorders>
              <w:left w:val="single" w:sz="4" w:space="0" w:color="auto"/>
            </w:tcBorders>
            <w:shd w:val="clear" w:color="auto" w:fill="D6E3BC" w:themeFill="accent3" w:themeFillTint="66"/>
            <w:vAlign w:val="center"/>
          </w:tcPr>
          <w:p w:rsidR="008B2014" w:rsidRPr="00A55387" w:rsidRDefault="008B2014" w:rsidP="008B2014">
            <w:pPr>
              <w:spacing w:after="0" w:line="240" w:lineRule="auto"/>
              <w:jc w:val="center"/>
              <w:rPr>
                <w:rFonts w:ascii="Exo 2.0" w:eastAsia="Calibri" w:hAnsi="Exo 2.0" w:cs="Times New Roman"/>
                <w:sz w:val="18"/>
                <w:szCs w:val="18"/>
                <w:lang w:eastAsia="en-US"/>
              </w:rPr>
            </w:pPr>
          </w:p>
        </w:tc>
      </w:tr>
      <w:permEnd w:id="1016811983"/>
      <w:permEnd w:id="250824989"/>
      <w:permEnd w:id="1984248101"/>
      <w:permEnd w:id="317128827"/>
      <w:permEnd w:id="235430094"/>
      <w:permEnd w:id="1210581516"/>
      <w:permEnd w:id="767194978"/>
    </w:tbl>
    <w:p w:rsidR="00460603" w:rsidRDefault="00460603" w:rsidP="008B2014">
      <w:pPr>
        <w:spacing w:after="0" w:line="240" w:lineRule="auto"/>
        <w:jc w:val="both"/>
        <w:rPr>
          <w:rFonts w:ascii="Exo 2.0" w:eastAsia="Calibri" w:hAnsi="Exo 2.0" w:cs="Times New Roman"/>
          <w:sz w:val="18"/>
          <w:szCs w:val="18"/>
          <w:lang w:eastAsia="en-US"/>
        </w:rPr>
      </w:pPr>
    </w:p>
    <w:p w:rsidR="008B2014" w:rsidRPr="00A55387" w:rsidRDefault="00460603" w:rsidP="008B2014">
      <w:pPr>
        <w:spacing w:after="0" w:line="240" w:lineRule="auto"/>
        <w:jc w:val="both"/>
        <w:rPr>
          <w:rFonts w:ascii="Exo 2.0" w:eastAsia="Calibri" w:hAnsi="Exo 2.0" w:cs="Times New Roman"/>
          <w:sz w:val="18"/>
          <w:szCs w:val="18"/>
          <w:lang w:eastAsia="en-US"/>
        </w:rPr>
      </w:pPr>
      <w:r>
        <w:rPr>
          <w:rFonts w:ascii="Exo 2.0" w:eastAsia="Calibri" w:hAnsi="Exo 2.0" w:cs="Times New Roman"/>
          <w:sz w:val="18"/>
          <w:szCs w:val="18"/>
          <w:lang w:eastAsia="en-US"/>
        </w:rPr>
        <w:t>2.4.</w:t>
      </w:r>
      <w:r w:rsidR="008B2014" w:rsidRPr="00A55387">
        <w:rPr>
          <w:rFonts w:ascii="Exo 2.0" w:eastAsia="Calibri" w:hAnsi="Exo 2.0" w:cs="Times New Roman"/>
          <w:sz w:val="18"/>
          <w:szCs w:val="18"/>
          <w:lang w:eastAsia="en-US"/>
        </w:rPr>
        <w:t xml:space="preserve">Вывоз Отходов может осуществляться Исполнителем на основании поданной Заказчиком письменной заявки на вывоз Отходов. </w:t>
      </w:r>
      <w:proofErr w:type="gramStart"/>
      <w:r w:rsidR="008B2014" w:rsidRPr="00A55387">
        <w:rPr>
          <w:rFonts w:ascii="Exo 2.0" w:eastAsia="Calibri" w:hAnsi="Exo 2.0" w:cs="Times New Roman"/>
          <w:sz w:val="18"/>
          <w:szCs w:val="18"/>
          <w:lang w:eastAsia="en-US"/>
        </w:rPr>
        <w:t>Подача такой заявки осуществляется Заказчиком в порядке, установленном для подачи заявки на вывоз ПО, описанном в Статье 3 настоящего</w:t>
      </w:r>
      <w:r w:rsidR="000B5754">
        <w:rPr>
          <w:rFonts w:ascii="Exo 2.0" w:eastAsia="Calibri" w:hAnsi="Exo 2.0" w:cs="Times New Roman"/>
          <w:sz w:val="18"/>
          <w:szCs w:val="18"/>
          <w:lang w:eastAsia="en-US"/>
        </w:rPr>
        <w:t xml:space="preserve"> Договора</w:t>
      </w:r>
      <w:r w:rsidR="004E6446">
        <w:rPr>
          <w:rFonts w:ascii="Exo 2.0" w:eastAsia="Calibri" w:hAnsi="Exo 2.0" w:cs="Times New Roman"/>
          <w:sz w:val="18"/>
          <w:szCs w:val="18"/>
          <w:lang w:eastAsia="en-US"/>
        </w:rPr>
        <w:t>,</w:t>
      </w:r>
      <w:r w:rsidR="000B5754">
        <w:rPr>
          <w:rFonts w:ascii="Exo 2.0" w:eastAsia="Calibri" w:hAnsi="Exo 2.0" w:cs="Times New Roman"/>
          <w:sz w:val="18"/>
          <w:szCs w:val="18"/>
          <w:lang w:eastAsia="en-US"/>
        </w:rPr>
        <w:t xml:space="preserve"> или </w:t>
      </w:r>
      <w:r w:rsidR="004E6446">
        <w:rPr>
          <w:rFonts w:ascii="Exo 2.0" w:eastAsia="Calibri" w:hAnsi="Exo 2.0" w:cs="Times New Roman"/>
          <w:sz w:val="18"/>
          <w:szCs w:val="18"/>
          <w:lang w:eastAsia="en-US"/>
        </w:rPr>
        <w:t xml:space="preserve">по </w:t>
      </w:r>
      <w:r w:rsidR="000B5754">
        <w:rPr>
          <w:rFonts w:ascii="Exo 2.0" w:eastAsia="Calibri" w:hAnsi="Exo 2.0" w:cs="Times New Roman"/>
          <w:sz w:val="18"/>
          <w:szCs w:val="18"/>
          <w:lang w:eastAsia="en-US"/>
        </w:rPr>
        <w:t>согласованн</w:t>
      </w:r>
      <w:r w:rsidR="004E6446">
        <w:rPr>
          <w:rFonts w:ascii="Exo 2.0" w:eastAsia="Calibri" w:hAnsi="Exo 2.0" w:cs="Times New Roman"/>
          <w:sz w:val="18"/>
          <w:szCs w:val="18"/>
          <w:lang w:eastAsia="en-US"/>
        </w:rPr>
        <w:t>о</w:t>
      </w:r>
      <w:r w:rsidR="000B5754">
        <w:rPr>
          <w:rFonts w:ascii="Exo 2.0" w:eastAsia="Calibri" w:hAnsi="Exo 2.0" w:cs="Times New Roman"/>
          <w:sz w:val="18"/>
          <w:szCs w:val="18"/>
          <w:lang w:eastAsia="en-US"/>
        </w:rPr>
        <w:t>м</w:t>
      </w:r>
      <w:r w:rsidR="004E6446">
        <w:rPr>
          <w:rFonts w:ascii="Exo 2.0" w:eastAsia="Calibri" w:hAnsi="Exo 2.0" w:cs="Times New Roman"/>
          <w:sz w:val="18"/>
          <w:szCs w:val="18"/>
          <w:lang w:eastAsia="en-US"/>
        </w:rPr>
        <w:t>у</w:t>
      </w:r>
      <w:r w:rsidR="000B5754">
        <w:rPr>
          <w:rFonts w:ascii="Exo 2.0" w:eastAsia="Calibri" w:hAnsi="Exo 2.0" w:cs="Times New Roman"/>
          <w:sz w:val="18"/>
          <w:szCs w:val="18"/>
          <w:lang w:eastAsia="en-US"/>
        </w:rPr>
        <w:t xml:space="preserve"> С</w:t>
      </w:r>
      <w:r w:rsidR="00A54D6B" w:rsidRPr="00A55387">
        <w:rPr>
          <w:rFonts w:ascii="Exo 2.0" w:eastAsia="Calibri" w:hAnsi="Exo 2.0" w:cs="Times New Roman"/>
          <w:sz w:val="18"/>
          <w:szCs w:val="18"/>
          <w:lang w:eastAsia="en-US"/>
        </w:rPr>
        <w:t>торонами график</w:t>
      </w:r>
      <w:r w:rsidR="004E6446">
        <w:rPr>
          <w:rFonts w:ascii="Exo 2.0" w:eastAsia="Calibri" w:hAnsi="Exo 2.0" w:cs="Times New Roman"/>
          <w:sz w:val="18"/>
          <w:szCs w:val="18"/>
          <w:lang w:eastAsia="en-US"/>
        </w:rPr>
        <w:t xml:space="preserve">у </w:t>
      </w:r>
      <w:r w:rsidR="00A54D6B" w:rsidRPr="00A55387">
        <w:rPr>
          <w:rFonts w:ascii="Exo 2.0" w:eastAsia="Calibri" w:hAnsi="Exo 2.0" w:cs="Times New Roman"/>
          <w:sz w:val="18"/>
          <w:szCs w:val="18"/>
          <w:lang w:eastAsia="en-US"/>
        </w:rPr>
        <w:t>вывоза</w:t>
      </w:r>
      <w:r w:rsidR="004E6446">
        <w:rPr>
          <w:rFonts w:ascii="Exo 2.0" w:eastAsia="Calibri" w:hAnsi="Exo 2.0" w:cs="Times New Roman"/>
          <w:sz w:val="18"/>
          <w:szCs w:val="18"/>
          <w:lang w:eastAsia="en-US"/>
        </w:rPr>
        <w:t xml:space="preserve"> отходов </w:t>
      </w:r>
      <w:r w:rsidR="00A54D6B" w:rsidRPr="00A55387">
        <w:rPr>
          <w:rFonts w:ascii="Exo 2.0" w:eastAsia="Calibri" w:hAnsi="Exo 2.0" w:cs="Times New Roman"/>
          <w:sz w:val="18"/>
          <w:szCs w:val="18"/>
          <w:lang w:eastAsia="en-US"/>
        </w:rPr>
        <w:t>согласно адресной программе.</w:t>
      </w:r>
      <w:proofErr w:type="gramEnd"/>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2.5. Учет удаляемых Отходов, осуществляется Исполнителем в объемных (в кубических метрах) или количественных (количество контейнеров определенного типа) показателях и фиксируется в составляемом Исполнителем единолично «</w:t>
      </w:r>
      <w:proofErr w:type="gramStart"/>
      <w:r w:rsidRPr="00A55387">
        <w:rPr>
          <w:rFonts w:ascii="Exo 2.0" w:eastAsia="Calibri" w:hAnsi="Exo 2.0" w:cs="Times New Roman"/>
          <w:sz w:val="18"/>
          <w:szCs w:val="18"/>
          <w:lang w:eastAsia="en-US"/>
        </w:rPr>
        <w:t>Наряд-заказе</w:t>
      </w:r>
      <w:proofErr w:type="gramEnd"/>
      <w:r w:rsidRPr="00A55387">
        <w:rPr>
          <w:rFonts w:ascii="Exo 2.0" w:eastAsia="Calibri" w:hAnsi="Exo 2.0" w:cs="Times New Roman"/>
          <w:sz w:val="18"/>
          <w:szCs w:val="18"/>
          <w:lang w:eastAsia="en-US"/>
        </w:rPr>
        <w:t xml:space="preserve">». Степень наполнения контейнера отходами, устанавливается кратно 1 (единицы) объема установленного типа контейнера. В случае складирования Отходов в заглубленный контейнер (при неполном контейнере), определяется с помощью измерительного шеста или электронного измерительного прибора. </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Помимо указанного выше способа, для целей учета принимаемых к вывозу Отходов, их соответствия предъявляемым требованиям, а также для целей фиксации иных событий, которые могут произойти в рамках оказываемых услуг, Исполнитель может использовать технические средства контроля:</w:t>
      </w:r>
    </w:p>
    <w:p w:rsidR="008B2014" w:rsidRPr="00A55387" w:rsidRDefault="00D811CF"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w:t>
      </w:r>
      <w:r w:rsidR="008B2014" w:rsidRPr="00A55387">
        <w:rPr>
          <w:rFonts w:ascii="Exo 2.0" w:eastAsia="Calibri" w:hAnsi="Exo 2.0" w:cs="Times New Roman"/>
          <w:sz w:val="18"/>
          <w:szCs w:val="18"/>
          <w:lang w:eastAsia="en-US"/>
        </w:rPr>
        <w:t>установленный на специализированном транспортном средстве Исполнителя фото- и видео-регистратор, осуществляющий фото- и  видео-фиксацию процесса оказания услуг с отражением даты и времени фиксируемого события;</w:t>
      </w:r>
    </w:p>
    <w:p w:rsidR="008B2014" w:rsidRPr="00A55387" w:rsidRDefault="00D811CF"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w:t>
      </w:r>
      <w:r w:rsidR="008B2014" w:rsidRPr="00A55387">
        <w:rPr>
          <w:rFonts w:ascii="Exo 2.0" w:eastAsia="Calibri" w:hAnsi="Exo 2.0" w:cs="Times New Roman"/>
          <w:sz w:val="18"/>
          <w:szCs w:val="18"/>
          <w:lang w:eastAsia="en-US"/>
        </w:rPr>
        <w:t>спутниковую систему слежения за перемещением специализированного транспортного средства Исполнителя, а также иные технические средства контроля и фиксации;</w:t>
      </w:r>
    </w:p>
    <w:p w:rsidR="008B2014" w:rsidRPr="00A55387" w:rsidRDefault="00D811CF"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lastRenderedPageBreak/>
        <w:t xml:space="preserve">- </w:t>
      </w:r>
      <w:r w:rsidR="008B2014" w:rsidRPr="00A55387">
        <w:rPr>
          <w:rFonts w:ascii="Exo 2.0" w:eastAsia="Calibri" w:hAnsi="Exo 2.0" w:cs="Times New Roman"/>
          <w:sz w:val="18"/>
          <w:szCs w:val="18"/>
          <w:lang w:eastAsia="en-US"/>
        </w:rPr>
        <w:t>запись телефонных разговоров между Сторонами.</w:t>
      </w:r>
    </w:p>
    <w:p w:rsidR="00A54D6B" w:rsidRPr="00A55387" w:rsidRDefault="00A54D6B" w:rsidP="00A54D6B">
      <w:pPr>
        <w:spacing w:after="0" w:line="240" w:lineRule="auto"/>
        <w:jc w:val="both"/>
        <w:rPr>
          <w:rFonts w:ascii="Exo 2.0" w:hAnsi="Exo 2.0"/>
          <w:bCs/>
          <w:iCs/>
          <w:sz w:val="18"/>
          <w:szCs w:val="18"/>
        </w:rPr>
      </w:pPr>
      <w:r w:rsidRPr="00A55387">
        <w:rPr>
          <w:rFonts w:ascii="Exo 2.0" w:hAnsi="Exo 2.0"/>
          <w:bCs/>
          <w:iCs/>
          <w:sz w:val="18"/>
          <w:szCs w:val="18"/>
        </w:rPr>
        <w:t xml:space="preserve">Фактом принятия заявки считаются данные, отраженные диспетчером во внутренних программах учета в том объеме, который отразил диспетчер. </w:t>
      </w:r>
      <w:proofErr w:type="gramStart"/>
      <w:r w:rsidRPr="00A55387">
        <w:rPr>
          <w:rFonts w:ascii="Exo 2.0" w:hAnsi="Exo 2.0"/>
          <w:bCs/>
          <w:iCs/>
          <w:sz w:val="18"/>
          <w:szCs w:val="18"/>
        </w:rPr>
        <w:t>Данные из программы учёта Исполнителя</w:t>
      </w:r>
      <w:r w:rsidR="003015DF" w:rsidRPr="00A55387">
        <w:rPr>
          <w:rFonts w:ascii="Exo 2.0" w:hAnsi="Exo 2.0"/>
          <w:bCs/>
          <w:iCs/>
          <w:sz w:val="18"/>
          <w:szCs w:val="18"/>
        </w:rPr>
        <w:t xml:space="preserve"> имеют доказательственную силу </w:t>
      </w:r>
      <w:r w:rsidRPr="00A55387">
        <w:rPr>
          <w:rFonts w:ascii="Exo 2.0" w:hAnsi="Exo 2.0"/>
          <w:bCs/>
          <w:iCs/>
          <w:sz w:val="18"/>
          <w:szCs w:val="18"/>
        </w:rPr>
        <w:t>на ровне с записями телефонных разговоров и иных подтверждённых Исполнителем фактов оказанных услуг, как</w:t>
      </w:r>
      <w:r w:rsidR="00D811CF" w:rsidRPr="00A55387">
        <w:rPr>
          <w:rFonts w:ascii="Exo 2.0" w:hAnsi="Exo 2.0"/>
          <w:bCs/>
          <w:iCs/>
          <w:sz w:val="18"/>
          <w:szCs w:val="18"/>
        </w:rPr>
        <w:t xml:space="preserve">    </w:t>
      </w:r>
      <w:r w:rsidRPr="00A55387">
        <w:rPr>
          <w:rFonts w:ascii="Exo 2.0" w:hAnsi="Exo 2.0"/>
          <w:bCs/>
          <w:iCs/>
          <w:sz w:val="18"/>
          <w:szCs w:val="18"/>
        </w:rPr>
        <w:t xml:space="preserve">в случае письменно оформленной заявки, так и в случае если по каким-либо обстоятельствам Заказчик подал заявку в устной форме и если от Заказчика не поступило возражений, в порядке отражённом в п. 5.5. </w:t>
      </w:r>
      <w:proofErr w:type="gramEnd"/>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Все сведения, полученные в результате применяемых Исполнителем средств фиксации процесса оказания услуг, будут являться для сторон допустимыми доказательствами надлежащего оказания услуг. </w:t>
      </w:r>
    </w:p>
    <w:p w:rsidR="00E276FC" w:rsidRPr="00A55387" w:rsidRDefault="008B2014" w:rsidP="00E276FC">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2.6. Стороны установили то, что</w:t>
      </w:r>
      <w:r w:rsidRPr="00A55387">
        <w:rPr>
          <w:rFonts w:ascii="Exo 2.0" w:eastAsia="Calibri" w:hAnsi="Exo 2.0" w:cs="Times New Roman"/>
          <w:bCs/>
          <w:iCs/>
          <w:sz w:val="18"/>
          <w:szCs w:val="18"/>
          <w:lang w:eastAsia="en-US"/>
        </w:rPr>
        <w:t xml:space="preserve">, не загруженные в контейнер по каким бы то ни было причинам Отходы, но находящиеся в его непосредственной близости или </w:t>
      </w:r>
      <w:r w:rsidRPr="00A55387">
        <w:rPr>
          <w:rFonts w:ascii="Exo 2.0" w:eastAsia="Calibri" w:hAnsi="Exo 2.0" w:cs="Times New Roman"/>
          <w:sz w:val="18"/>
          <w:szCs w:val="18"/>
          <w:lang w:eastAsia="en-US"/>
        </w:rPr>
        <w:t>Отходы находящиеся выше верхнего среза тела используемого контейнера, а также Отходы, находящиеся в контейнере и имеющие вес свыше предельно допустимого, именуются «</w:t>
      </w:r>
      <w:proofErr w:type="spellStart"/>
      <w:r w:rsidRPr="00A55387">
        <w:rPr>
          <w:rFonts w:ascii="Exo 2.0" w:eastAsia="Calibri" w:hAnsi="Exo 2.0" w:cs="Times New Roman"/>
          <w:sz w:val="18"/>
          <w:szCs w:val="18"/>
          <w:lang w:eastAsia="en-US"/>
        </w:rPr>
        <w:t>Догрузом</w:t>
      </w:r>
      <w:proofErr w:type="spellEnd"/>
      <w:r w:rsidRPr="00A55387">
        <w:rPr>
          <w:rFonts w:ascii="Exo 2.0" w:eastAsia="Calibri" w:hAnsi="Exo 2.0" w:cs="Times New Roman"/>
          <w:sz w:val="18"/>
          <w:szCs w:val="18"/>
          <w:lang w:eastAsia="en-US"/>
        </w:rPr>
        <w:t>».</w:t>
      </w:r>
    </w:p>
    <w:p w:rsidR="00E276FC" w:rsidRPr="00A55387" w:rsidRDefault="008B2014" w:rsidP="00E276FC">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2.6.1.</w:t>
      </w:r>
      <w:r w:rsidR="00E276FC" w:rsidRPr="00A55387">
        <w:rPr>
          <w:rFonts w:ascii="Exo 2.0" w:eastAsia="Calibri" w:hAnsi="Exo 2.0" w:cs="Times New Roman"/>
          <w:sz w:val="18"/>
          <w:szCs w:val="18"/>
          <w:lang w:eastAsia="en-US"/>
        </w:rPr>
        <w:t xml:space="preserve"> </w:t>
      </w:r>
      <w:r w:rsidR="00E276FC" w:rsidRPr="00A55387">
        <w:rPr>
          <w:rFonts w:ascii="Exo 2.0" w:hAnsi="Exo 2.0"/>
          <w:sz w:val="18"/>
          <w:szCs w:val="18"/>
        </w:rPr>
        <w:t xml:space="preserve">Величина объема </w:t>
      </w:r>
      <w:proofErr w:type="spellStart"/>
      <w:r w:rsidR="00E276FC" w:rsidRPr="00A55387">
        <w:rPr>
          <w:rFonts w:ascii="Exo 2.0" w:hAnsi="Exo 2.0"/>
          <w:sz w:val="18"/>
          <w:szCs w:val="18"/>
        </w:rPr>
        <w:t>Догруза</w:t>
      </w:r>
      <w:proofErr w:type="spellEnd"/>
      <w:r w:rsidR="00E276FC" w:rsidRPr="00A55387">
        <w:rPr>
          <w:rFonts w:ascii="Exo 2.0" w:hAnsi="Exo 2.0"/>
          <w:sz w:val="18"/>
          <w:szCs w:val="18"/>
        </w:rPr>
        <w:t xml:space="preserve"> учитывается Исполнителем единолично в «</w:t>
      </w:r>
      <w:proofErr w:type="gramStart"/>
      <w:r w:rsidR="00E276FC" w:rsidRPr="00A55387">
        <w:rPr>
          <w:rFonts w:ascii="Exo 2.0" w:hAnsi="Exo 2.0"/>
          <w:sz w:val="18"/>
          <w:szCs w:val="18"/>
        </w:rPr>
        <w:t>Наряд-заказе</w:t>
      </w:r>
      <w:proofErr w:type="gramEnd"/>
      <w:r w:rsidR="00E276FC" w:rsidRPr="00A55387">
        <w:rPr>
          <w:rFonts w:ascii="Exo 2.0" w:hAnsi="Exo 2.0"/>
          <w:sz w:val="18"/>
          <w:szCs w:val="18"/>
        </w:rPr>
        <w:t>» и составляет пропорциональную величину объёма контейнера, используемого для накопления Отходов на данном объекте,               при условии письменного подтверждения</w:t>
      </w:r>
      <w:r w:rsidR="003015DF" w:rsidRPr="00A55387">
        <w:rPr>
          <w:rFonts w:ascii="Exo 2.0" w:hAnsi="Exo 2.0"/>
          <w:sz w:val="18"/>
          <w:szCs w:val="18"/>
        </w:rPr>
        <w:t xml:space="preserve"> уполномоченного лица Заказчика. А</w:t>
      </w:r>
      <w:r w:rsidR="00E276FC" w:rsidRPr="00A55387">
        <w:rPr>
          <w:rFonts w:ascii="Exo 2.0" w:hAnsi="Exo 2.0"/>
          <w:sz w:val="18"/>
          <w:szCs w:val="18"/>
        </w:rPr>
        <w:t xml:space="preserve"> в случае его отсутствия в момент принятия на объекте вывоза, Исполнитель производит фото (</w:t>
      </w:r>
      <w:proofErr w:type="spellStart"/>
      <w:r w:rsidR="00E276FC" w:rsidRPr="00A55387">
        <w:rPr>
          <w:rFonts w:ascii="Exo 2.0" w:hAnsi="Exo 2.0"/>
          <w:sz w:val="18"/>
          <w:szCs w:val="18"/>
        </w:rPr>
        <w:t>видеофиксацию</w:t>
      </w:r>
      <w:proofErr w:type="spellEnd"/>
      <w:r w:rsidR="00E276FC" w:rsidRPr="00A55387">
        <w:rPr>
          <w:rFonts w:ascii="Exo 2.0" w:hAnsi="Exo 2.0"/>
          <w:sz w:val="18"/>
          <w:szCs w:val="18"/>
        </w:rPr>
        <w:t xml:space="preserve">) количества </w:t>
      </w:r>
      <w:proofErr w:type="spellStart"/>
      <w:r w:rsidR="00E276FC" w:rsidRPr="00A55387">
        <w:rPr>
          <w:rFonts w:ascii="Exo 2.0" w:hAnsi="Exo 2.0"/>
          <w:sz w:val="18"/>
          <w:szCs w:val="18"/>
        </w:rPr>
        <w:t>догруза</w:t>
      </w:r>
      <w:proofErr w:type="spellEnd"/>
      <w:r w:rsidR="00E276FC" w:rsidRPr="00A55387">
        <w:rPr>
          <w:rFonts w:ascii="Exo 2.0" w:hAnsi="Exo 2.0"/>
          <w:sz w:val="18"/>
          <w:szCs w:val="18"/>
        </w:rPr>
        <w:t xml:space="preserve">, с передачей информации диспетчеру Исполнителя, с указанием фактического адреса и даты выполнения </w:t>
      </w:r>
      <w:proofErr w:type="gramStart"/>
      <w:r w:rsidR="00E276FC" w:rsidRPr="00A55387">
        <w:rPr>
          <w:rFonts w:ascii="Exo 2.0" w:hAnsi="Exo 2.0"/>
          <w:sz w:val="18"/>
          <w:szCs w:val="18"/>
        </w:rPr>
        <w:t>Наряд-Заказа</w:t>
      </w:r>
      <w:proofErr w:type="gramEnd"/>
      <w:r w:rsidR="00E276FC" w:rsidRPr="00A55387">
        <w:rPr>
          <w:rFonts w:ascii="Exo 2.0" w:hAnsi="Exo 2.0"/>
          <w:sz w:val="18"/>
          <w:szCs w:val="18"/>
        </w:rPr>
        <w:t xml:space="preserve">. </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2.6.2. В случае неоднократного (три и более раза) наличия </w:t>
      </w:r>
      <w:proofErr w:type="spellStart"/>
      <w:r w:rsidRPr="00A55387">
        <w:rPr>
          <w:rFonts w:ascii="Exo 2.0" w:eastAsia="Calibri" w:hAnsi="Exo 2.0" w:cs="Times New Roman"/>
          <w:sz w:val="18"/>
          <w:szCs w:val="18"/>
          <w:lang w:eastAsia="en-US"/>
        </w:rPr>
        <w:t>Догруза</w:t>
      </w:r>
      <w:proofErr w:type="spellEnd"/>
      <w:r w:rsidRPr="00A55387">
        <w:rPr>
          <w:rFonts w:ascii="Exo 2.0" w:eastAsia="Calibri" w:hAnsi="Exo 2.0" w:cs="Times New Roman"/>
          <w:sz w:val="18"/>
          <w:szCs w:val="18"/>
          <w:lang w:eastAsia="en-US"/>
        </w:rPr>
        <w:t xml:space="preserve"> на объекте Заказчика Исполнитель имеет право в одностороннем порядке изменить график вывоза Отходов, а также потребовать от Заказчика увеличение количества используемых для целей накопления Отходов контейнеров. Об указанных изменениях Исполнитель обязан уведомить Заказчика</w:t>
      </w:r>
      <w:r w:rsidR="00B364E6" w:rsidRPr="00A55387">
        <w:rPr>
          <w:rFonts w:ascii="Exo 2.0" w:eastAsia="Calibri" w:hAnsi="Exo 2.0" w:cs="Times New Roman"/>
          <w:sz w:val="18"/>
          <w:szCs w:val="18"/>
          <w:lang w:eastAsia="en-US"/>
        </w:rPr>
        <w:t xml:space="preserve"> в течени</w:t>
      </w:r>
      <w:proofErr w:type="gramStart"/>
      <w:r w:rsidR="00B364E6" w:rsidRPr="00A55387">
        <w:rPr>
          <w:rFonts w:ascii="Exo 2.0" w:eastAsia="Calibri" w:hAnsi="Exo 2.0" w:cs="Times New Roman"/>
          <w:sz w:val="18"/>
          <w:szCs w:val="18"/>
          <w:lang w:eastAsia="en-US"/>
        </w:rPr>
        <w:t>и</w:t>
      </w:r>
      <w:proofErr w:type="gramEnd"/>
      <w:r w:rsidR="00B364E6" w:rsidRPr="00A55387">
        <w:rPr>
          <w:rFonts w:ascii="Exo 2.0" w:eastAsia="Calibri" w:hAnsi="Exo 2.0" w:cs="Times New Roman"/>
          <w:sz w:val="18"/>
          <w:szCs w:val="18"/>
          <w:lang w:eastAsia="en-US"/>
        </w:rPr>
        <w:t xml:space="preserve"> 10 рабочих дней</w:t>
      </w:r>
      <w:r w:rsidRPr="00A55387">
        <w:rPr>
          <w:rFonts w:ascii="Exo 2.0" w:eastAsia="Calibri" w:hAnsi="Exo 2.0" w:cs="Times New Roman"/>
          <w:sz w:val="18"/>
          <w:szCs w:val="18"/>
          <w:lang w:eastAsia="en-US"/>
        </w:rPr>
        <w:t xml:space="preserve"> а в случаях неудовлетворения указанного требования отказаться от исполнения Договора.</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2.6.3. Вывоз </w:t>
      </w:r>
      <w:proofErr w:type="spellStart"/>
      <w:r w:rsidRPr="00A55387">
        <w:rPr>
          <w:rFonts w:ascii="Exo 2.0" w:eastAsia="Calibri" w:hAnsi="Exo 2.0" w:cs="Times New Roman"/>
          <w:sz w:val="18"/>
          <w:szCs w:val="18"/>
          <w:lang w:eastAsia="en-US"/>
        </w:rPr>
        <w:t>Догруза</w:t>
      </w:r>
      <w:proofErr w:type="spellEnd"/>
      <w:r w:rsidRPr="00A55387">
        <w:rPr>
          <w:rFonts w:ascii="Exo 2.0" w:eastAsia="Calibri" w:hAnsi="Exo 2.0" w:cs="Times New Roman"/>
          <w:sz w:val="18"/>
          <w:szCs w:val="18"/>
          <w:lang w:eastAsia="en-US"/>
        </w:rPr>
        <w:t xml:space="preserve"> является правом, но не обязанностью Исполнителя.</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2.7. Исполнитель не принимает для вывоза следующие Отходы:</w:t>
      </w:r>
      <w:r w:rsidRPr="00A55387">
        <w:rPr>
          <w:rFonts w:ascii="Exo 2.0" w:eastAsia="Calibri" w:hAnsi="Exo 2.0" w:cs="Times New Roman"/>
          <w:sz w:val="18"/>
          <w:szCs w:val="18"/>
          <w:lang w:eastAsia="en-US"/>
        </w:rPr>
        <w:tab/>
      </w:r>
    </w:p>
    <w:p w:rsidR="008B2014" w:rsidRPr="00A55387" w:rsidRDefault="00D811CF"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w:t>
      </w:r>
      <w:r w:rsidR="008B2014" w:rsidRPr="00A55387">
        <w:rPr>
          <w:rFonts w:ascii="Exo 2.0" w:eastAsia="Calibri" w:hAnsi="Exo 2.0" w:cs="Times New Roman"/>
          <w:sz w:val="18"/>
          <w:szCs w:val="18"/>
          <w:lang w:eastAsia="en-US"/>
        </w:rPr>
        <w:t>отходы медицинских учреждений;</w:t>
      </w:r>
    </w:p>
    <w:p w:rsidR="008B2014" w:rsidRPr="00A55387" w:rsidRDefault="00D811CF"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w:t>
      </w:r>
      <w:r w:rsidR="008B2014" w:rsidRPr="00A55387">
        <w:rPr>
          <w:rFonts w:ascii="Exo 2.0" w:eastAsia="Calibri" w:hAnsi="Exo 2.0" w:cs="Times New Roman"/>
          <w:sz w:val="18"/>
          <w:szCs w:val="18"/>
          <w:lang w:eastAsia="en-US"/>
        </w:rPr>
        <w:t>жидкие отходы;</w:t>
      </w:r>
    </w:p>
    <w:p w:rsidR="008B2014" w:rsidRPr="00A55387" w:rsidRDefault="00D811CF"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w:t>
      </w:r>
      <w:r w:rsidR="008B2014" w:rsidRPr="00A55387">
        <w:rPr>
          <w:rFonts w:ascii="Exo 2.0" w:eastAsia="Calibri" w:hAnsi="Exo 2.0" w:cs="Times New Roman"/>
          <w:sz w:val="18"/>
          <w:szCs w:val="18"/>
          <w:lang w:eastAsia="en-US"/>
        </w:rPr>
        <w:t>автопокрышки и отходы, сопутствующие проведению автомобильных ремонтных работ (масла, смазки, запасные части, элементы транспортных средств и оборудования и</w:t>
      </w:r>
      <w:proofErr w:type="gramStart"/>
      <w:r w:rsidR="008B2014" w:rsidRPr="00A55387">
        <w:rPr>
          <w:rFonts w:ascii="Exo 2.0" w:eastAsia="Calibri" w:hAnsi="Exo 2.0" w:cs="Times New Roman"/>
          <w:sz w:val="18"/>
          <w:szCs w:val="18"/>
          <w:lang w:eastAsia="en-US"/>
        </w:rPr>
        <w:t xml:space="preserve"> .</w:t>
      </w:r>
      <w:proofErr w:type="gramEnd"/>
      <w:r w:rsidR="008B2014" w:rsidRPr="00A55387">
        <w:rPr>
          <w:rFonts w:ascii="Exo 2.0" w:eastAsia="Calibri" w:hAnsi="Exo 2.0" w:cs="Times New Roman"/>
          <w:sz w:val="18"/>
          <w:szCs w:val="18"/>
          <w:lang w:eastAsia="en-US"/>
        </w:rPr>
        <w:t>т.п.);</w:t>
      </w:r>
    </w:p>
    <w:p w:rsidR="008B2014" w:rsidRPr="00A55387" w:rsidRDefault="00D811CF"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w:t>
      </w:r>
      <w:r w:rsidR="008B2014" w:rsidRPr="00A55387">
        <w:rPr>
          <w:rFonts w:ascii="Exo 2.0" w:eastAsia="Calibri" w:hAnsi="Exo 2.0" w:cs="Times New Roman"/>
          <w:sz w:val="18"/>
          <w:szCs w:val="18"/>
          <w:lang w:eastAsia="en-US"/>
        </w:rPr>
        <w:t xml:space="preserve">отходы </w:t>
      </w:r>
      <w:r w:rsidR="008B2014" w:rsidRPr="00A55387">
        <w:rPr>
          <w:rFonts w:ascii="Exo 2.0" w:eastAsia="Calibri" w:hAnsi="Exo 2.0" w:cs="Times New Roman"/>
          <w:sz w:val="18"/>
          <w:szCs w:val="18"/>
          <w:lang w:val="en-US" w:eastAsia="en-US"/>
        </w:rPr>
        <w:t>I</w:t>
      </w:r>
      <w:r w:rsidR="008B2014" w:rsidRPr="00A55387">
        <w:rPr>
          <w:rFonts w:ascii="Exo 2.0" w:eastAsia="Calibri" w:hAnsi="Exo 2.0" w:cs="Times New Roman"/>
          <w:sz w:val="18"/>
          <w:szCs w:val="18"/>
          <w:lang w:eastAsia="en-US"/>
        </w:rPr>
        <w:t xml:space="preserve"> и </w:t>
      </w:r>
      <w:r w:rsidR="008B2014" w:rsidRPr="00A55387">
        <w:rPr>
          <w:rFonts w:ascii="Exo 2.0" w:eastAsia="Calibri" w:hAnsi="Exo 2.0" w:cs="Times New Roman"/>
          <w:sz w:val="18"/>
          <w:szCs w:val="18"/>
          <w:lang w:val="en-US" w:eastAsia="en-US"/>
        </w:rPr>
        <w:t>II</w:t>
      </w:r>
      <w:r w:rsidR="008B2014" w:rsidRPr="00A55387">
        <w:rPr>
          <w:rFonts w:ascii="Exo 2.0" w:eastAsia="Calibri" w:hAnsi="Exo 2.0" w:cs="Times New Roman"/>
          <w:sz w:val="18"/>
          <w:szCs w:val="18"/>
          <w:lang w:eastAsia="en-US"/>
        </w:rPr>
        <w:t xml:space="preserve"> класса опасности, такие как ртутные отработанные лампы, аккумуляторные батареи всех типов;</w:t>
      </w:r>
    </w:p>
    <w:p w:rsidR="008B2014" w:rsidRPr="00A55387" w:rsidRDefault="00D811CF"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w:t>
      </w:r>
      <w:r w:rsidR="008B2014" w:rsidRPr="00A55387">
        <w:rPr>
          <w:rFonts w:ascii="Exo 2.0" w:eastAsia="Calibri" w:hAnsi="Exo 2.0" w:cs="Times New Roman"/>
          <w:sz w:val="18"/>
          <w:szCs w:val="18"/>
          <w:lang w:eastAsia="en-US"/>
        </w:rPr>
        <w:t>радиоактивные, химически опасные, токсичные и взрывчатые вещества (при выявлении данного типа отходов на пунктах контроля объектов размещения отходов их обезвреживание (обеззараживание) оплачивается Заказчиком);</w:t>
      </w:r>
    </w:p>
    <w:p w:rsidR="008B2014" w:rsidRPr="00A55387" w:rsidRDefault="00D811CF"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w:t>
      </w:r>
      <w:r w:rsidR="008B2014" w:rsidRPr="00A55387">
        <w:rPr>
          <w:rFonts w:ascii="Exo 2.0" w:eastAsia="Calibri" w:hAnsi="Exo 2.0" w:cs="Times New Roman"/>
          <w:sz w:val="18"/>
          <w:szCs w:val="18"/>
          <w:lang w:eastAsia="en-US"/>
        </w:rPr>
        <w:t>отходы, масса которых превышает предельно допустимую, равную произведению объема контейнера в метрах кубических и удельной массы одного кубического метра Отходов, которая составляет 145 килограммов (пример: при использовании контейнера объемом 0,36 м. куб Максимальная масса Отходов без учета тары = 0,36*145 = 52,20 килограмма).</w:t>
      </w:r>
    </w:p>
    <w:p w:rsidR="008B2014" w:rsidRPr="00A55387" w:rsidRDefault="00D811CF"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w:t>
      </w:r>
      <w:r w:rsidR="008B2014" w:rsidRPr="00A55387">
        <w:rPr>
          <w:rFonts w:ascii="Exo 2.0" w:eastAsia="Calibri" w:hAnsi="Exo 2.0" w:cs="Times New Roman"/>
          <w:sz w:val="18"/>
          <w:szCs w:val="18"/>
          <w:lang w:eastAsia="en-US"/>
        </w:rPr>
        <w:t>отходы в контейнерах, имеющих технические неисправности: деформацию или разрушение корпуса контейнера;</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2.8. </w:t>
      </w:r>
      <w:r w:rsidRPr="00A55387">
        <w:rPr>
          <w:rFonts w:ascii="Exo 2.0" w:eastAsia="Calibri" w:hAnsi="Exo 2.0" w:cs="Times New Roman"/>
          <w:smallCaps/>
          <w:sz w:val="18"/>
          <w:szCs w:val="18"/>
          <w:lang w:eastAsia="en-US"/>
        </w:rPr>
        <w:t>Заказчик</w:t>
      </w:r>
      <w:r w:rsidRPr="00A55387">
        <w:rPr>
          <w:rFonts w:ascii="Exo 2.0" w:eastAsia="Calibri" w:hAnsi="Exo 2.0" w:cs="Times New Roman"/>
          <w:sz w:val="18"/>
          <w:szCs w:val="18"/>
          <w:lang w:eastAsia="en-US"/>
        </w:rPr>
        <w:t xml:space="preserve"> на своих Объектах обязан обеспечить беспрепятственные проезды и возможность совершения манёвров специализированных автотранспортных средств </w:t>
      </w:r>
      <w:r w:rsidRPr="00A55387">
        <w:rPr>
          <w:rFonts w:ascii="Exo 2.0" w:eastAsia="Calibri" w:hAnsi="Exo 2.0" w:cs="Times New Roman"/>
          <w:smallCaps/>
          <w:sz w:val="18"/>
          <w:szCs w:val="18"/>
          <w:lang w:eastAsia="en-US"/>
        </w:rPr>
        <w:t>Исполнителя</w:t>
      </w:r>
      <w:r w:rsidRPr="00A55387">
        <w:rPr>
          <w:rFonts w:ascii="Exo 2.0" w:eastAsia="Calibri" w:hAnsi="Exo 2.0" w:cs="Times New Roman"/>
          <w:sz w:val="18"/>
          <w:szCs w:val="18"/>
          <w:lang w:eastAsia="en-US"/>
        </w:rPr>
        <w:t xml:space="preserve"> в местах приема отходов: недопущение парковок автотранспортных средств, в зимнее время года очистку пути подъезда от снега, в темное время суток наличие уличного освещения и тому подобное. Максимальное расстояние от края проезжей части до пластикового контейнера или  до места складирования Отходов, находящихся вне контейнера, не должно превышать 10 метров. Проезды для подъезда техники Исполнителя и проходы для перемещения контейнеров </w:t>
      </w:r>
      <w:r w:rsidRPr="00A55387">
        <w:rPr>
          <w:rFonts w:ascii="Exo 2.0" w:eastAsia="Calibri" w:hAnsi="Exo 2.0" w:cs="Times New Roman"/>
          <w:smallCaps/>
          <w:sz w:val="18"/>
          <w:szCs w:val="18"/>
          <w:lang w:eastAsia="en-US"/>
        </w:rPr>
        <w:t>Заказчика</w:t>
      </w:r>
      <w:r w:rsidRPr="00A55387">
        <w:rPr>
          <w:rFonts w:ascii="Exo 2.0" w:eastAsia="Calibri" w:hAnsi="Exo 2.0" w:cs="Times New Roman"/>
          <w:sz w:val="18"/>
          <w:szCs w:val="18"/>
          <w:lang w:eastAsia="en-US"/>
        </w:rPr>
        <w:t xml:space="preserve"> или отходов находящихся вне контейнера должны иметь беспрепятственные для их перемещений, очищенные от снега, твердые покрытия. При вывозе Отходов из металлических контейнеров, необходимо наличие беспрепятственной, очищенной от снега площадки с твёрдым покрытием для маневра спецтехники перед контейнером размером 15 на 15 метров или более. </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2.9. </w:t>
      </w:r>
      <w:proofErr w:type="gramStart"/>
      <w:r w:rsidRPr="00A55387">
        <w:rPr>
          <w:rFonts w:ascii="Exo 2.0" w:eastAsia="Calibri" w:hAnsi="Exo 2.0" w:cs="Times New Roman"/>
          <w:sz w:val="18"/>
          <w:szCs w:val="18"/>
          <w:lang w:eastAsia="en-US"/>
        </w:rPr>
        <w:t>Если по каким бы то ни было причинам, Заказчик не обеспечил передачу Исполнителю Отходов, то есть не создал всех предусмотренных договором необходимых условий для надлежащего исполнения им обязательства по приему Отходов, то такой выезд специализированного транспортного средства Исполнителя является холостым пробегом.</w:t>
      </w:r>
      <w:proofErr w:type="gramEnd"/>
      <w:r w:rsidRPr="00A55387">
        <w:rPr>
          <w:rFonts w:ascii="Exo 2.0" w:eastAsia="Calibri" w:hAnsi="Exo 2.0" w:cs="Times New Roman"/>
          <w:sz w:val="18"/>
          <w:szCs w:val="18"/>
          <w:lang w:eastAsia="en-US"/>
        </w:rPr>
        <w:t xml:space="preserve"> В этом случае Заказчик обязан оплатить Исполнителю холостой пробег в размере 1000 (одна тысяча) рублей и при необходимости подать ему заявку на повторный вывоз Отходов.</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2.9.1. Заявка на повторный вывоз Отходов совершается Заказчиком в письменной форме и направляется по имеющимся у Заказчика номерам факсимильной связи с Исполнителем и Заказчиком. При направлении упомянутой в настоящем пункте заявки по факсимильной связи, факт её отправки фиксируется Заказчиком путем совершения на оригинале такой заявки надписи о том, каким работником Заказчика (фамилия, имя, отчество, должность), в какое время (день, месяц, год, местное время) и по какому номеру факсимильной связи эта заявка была направлено. Также в направляемой Исполнителю заявке Заказчик обязан указать причины, условия и иные обстоятельства по которым тот не обеспечил надлежащее исполнение Исполнителем своих обязательств по договору, без указания которых последний имеет право не принимать к исполнению такую заявку.</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2.10. </w:t>
      </w:r>
      <w:proofErr w:type="gramStart"/>
      <w:r w:rsidRPr="00A55387">
        <w:rPr>
          <w:rFonts w:ascii="Exo 2.0" w:eastAsia="Calibri" w:hAnsi="Exo 2.0" w:cs="Times New Roman"/>
          <w:sz w:val="18"/>
          <w:szCs w:val="18"/>
          <w:lang w:eastAsia="en-US"/>
        </w:rPr>
        <w:t>Принятые от Заказчика Отходы Исполнитель, для целей размещения (утилизации, переработки) транспортирует на какой-либо выбранный на его усмотрение объект размещения Отходов и, за возмещаемую Заказчиком плату, которая включена в стоимость оказываемых услуг, передает для размещения.</w:t>
      </w:r>
      <w:proofErr w:type="gramEnd"/>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2.11.  В качестве меры воздействия направленной на надлежащее исполнение Заказчиком условий настоящего Договора, Исполнитель имеет пр</w:t>
      </w:r>
      <w:r w:rsidR="00772F1B" w:rsidRPr="00A55387">
        <w:rPr>
          <w:rFonts w:ascii="Exo 2.0" w:eastAsia="Calibri" w:hAnsi="Exo 2.0" w:cs="Times New Roman"/>
          <w:sz w:val="18"/>
          <w:szCs w:val="18"/>
          <w:lang w:eastAsia="en-US"/>
        </w:rPr>
        <w:t xml:space="preserve">аво приостановить вывоз Отходов, уведомив Заказчика за три рабочих дня до приостановления. </w:t>
      </w:r>
      <w:r w:rsidRPr="00A55387">
        <w:rPr>
          <w:rFonts w:ascii="Exo 2.0" w:eastAsia="Calibri" w:hAnsi="Exo 2.0" w:cs="Times New Roman"/>
          <w:sz w:val="18"/>
          <w:szCs w:val="18"/>
          <w:lang w:eastAsia="en-US"/>
        </w:rPr>
        <w:t xml:space="preserve"> Возобновление оказания услуг по Договору производится по письменному заявлению Заказчика с указанием причин и условий, способствовавших неисполнению (ненадлежащему исполнению) Заказчиком своих обязательств.</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lastRenderedPageBreak/>
        <w:t xml:space="preserve">2.12. Для исполнения обязательства по вывозу отходов Исполнитель имеет право привлечь третье лицо, с сохранением надлежащего качества и при условии наличия у него лицензии на данный вид деятельности. </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2.13. </w:t>
      </w:r>
      <w:proofErr w:type="gramStart"/>
      <w:r w:rsidRPr="00A55387">
        <w:rPr>
          <w:rFonts w:ascii="Exo 2.0" w:eastAsia="Calibri" w:hAnsi="Exo 2.0" w:cs="Times New Roman"/>
          <w:sz w:val="18"/>
          <w:szCs w:val="18"/>
          <w:lang w:eastAsia="en-US"/>
        </w:rPr>
        <w:t>В случае возникновения аварийных ситуаций, связанных с ремонтом дорог, благоустройством территории, ликвидацией аварий подземных коммуникаций и прочих ситуаций, как следствие являющихся объективной причиной, по которой специализированный транспорт Исполнителя не может подъехать к месту приема отходов, Заказчик обязан установить контейнеры в тех местах, куда возможен беспрепятственный подъезд специализированного транспорта и сообщить о данном факте в диспетчерскую службу  Исполнителя.</w:t>
      </w:r>
      <w:proofErr w:type="gramEnd"/>
      <w:r w:rsidRPr="00A55387">
        <w:rPr>
          <w:rFonts w:ascii="Exo 2.0" w:eastAsia="Calibri" w:hAnsi="Exo 2.0" w:cs="Times New Roman"/>
          <w:sz w:val="18"/>
          <w:szCs w:val="18"/>
          <w:lang w:eastAsia="en-US"/>
        </w:rPr>
        <w:t xml:space="preserve"> В случае накопления Отходов в металлических контейнерах повышенного объема Заказчик, при возникновении угрозы описанных выше обстоятельств, должен заблаговременно информировать Исполнителя с целью осуществления оперативной перестановки контейнеров.</w:t>
      </w:r>
    </w:p>
    <w:p w:rsidR="008B2014" w:rsidRPr="00A55387" w:rsidRDefault="008B2014" w:rsidP="008B2014">
      <w:pPr>
        <w:tabs>
          <w:tab w:val="left" w:pos="-50"/>
        </w:tabs>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2.14. </w:t>
      </w:r>
      <w:bookmarkStart w:id="9" w:name="OLE_LINK14"/>
      <w:bookmarkStart w:id="10" w:name="OLE_LINK15"/>
      <w:bookmarkStart w:id="11" w:name="OLE_LINK16"/>
      <w:r w:rsidRPr="00A55387">
        <w:rPr>
          <w:rFonts w:ascii="Exo 2.0" w:eastAsia="Calibri" w:hAnsi="Exo 2.0" w:cs="Times New Roman"/>
          <w:sz w:val="18"/>
          <w:szCs w:val="18"/>
          <w:lang w:eastAsia="en-US"/>
        </w:rPr>
        <w:t>На момент заключения договора Заказчик обязан предоставить Исполнителю предусмотренные действующим законодательством РФ копии паспортов опасных отходов, оформленных согласно ФККО-201</w:t>
      </w:r>
      <w:r w:rsidR="00E25CDA" w:rsidRPr="00A55387">
        <w:rPr>
          <w:rFonts w:ascii="Exo 2.0" w:eastAsia="Calibri" w:hAnsi="Exo 2.0" w:cs="Times New Roman"/>
          <w:sz w:val="18"/>
          <w:szCs w:val="18"/>
          <w:lang w:eastAsia="en-US"/>
        </w:rPr>
        <w:t>7</w:t>
      </w:r>
      <w:r w:rsidRPr="00A55387">
        <w:rPr>
          <w:rFonts w:ascii="Exo 2.0" w:eastAsia="Calibri" w:hAnsi="Exo 2.0" w:cs="Times New Roman"/>
          <w:sz w:val="18"/>
          <w:szCs w:val="18"/>
          <w:lang w:eastAsia="en-US"/>
        </w:rPr>
        <w:t>,  расчетов класса опасности отходов, лабораторных протоколов или в случае их отсутствия представить договор на их разработку.</w:t>
      </w:r>
      <w:bookmarkEnd w:id="9"/>
      <w:bookmarkEnd w:id="10"/>
      <w:bookmarkEnd w:id="11"/>
    </w:p>
    <w:p w:rsidR="00127833" w:rsidRPr="00A55387" w:rsidRDefault="00127833" w:rsidP="008B2014">
      <w:pPr>
        <w:tabs>
          <w:tab w:val="left" w:pos="-50"/>
        </w:tabs>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2.15. </w:t>
      </w:r>
      <w:r w:rsidRPr="00A55387">
        <w:rPr>
          <w:rFonts w:ascii="Exo 2.0" w:hAnsi="Exo 2.0"/>
          <w:sz w:val="18"/>
          <w:szCs w:val="18"/>
        </w:rPr>
        <w:t>Заказчик, в течение двух рабочих дней, следующих после окончания квартала, обязан сверить общий объем отходов, вывезенных с объекта Исполнителем к местам размещения отходов. Заказчик, в срок до 05 числа месяца, следующего после окончания квартала, обязан предоставить, заверенные печатью, акты приема передачи отходов, заполненных по форме полигона, а Исполнитель обязан их подписать и направить на объект размещения отходов для подписания. Исполнитель, в срок до 20 числа месяца, следующего после окончания квартала, обязан предоставить акты приема передачи отходов, заверенные печатью объекта размещения отходов.</w:t>
      </w:r>
      <w:r w:rsidR="00B364E6" w:rsidRPr="00A55387">
        <w:rPr>
          <w:rFonts w:ascii="Exo 2.0" w:hAnsi="Exo 2.0"/>
          <w:sz w:val="18"/>
          <w:szCs w:val="18"/>
        </w:rPr>
        <w:t xml:space="preserve"> </w:t>
      </w:r>
    </w:p>
    <w:p w:rsidR="008B2014" w:rsidRPr="00460603" w:rsidRDefault="008B2014" w:rsidP="008B2014">
      <w:pPr>
        <w:spacing w:after="0" w:line="240" w:lineRule="auto"/>
        <w:jc w:val="both"/>
        <w:rPr>
          <w:rFonts w:ascii="Exo 2.0" w:eastAsia="Calibri" w:hAnsi="Exo 2.0" w:cs="Times New Roman"/>
          <w:sz w:val="10"/>
          <w:szCs w:val="10"/>
          <w:lang w:eastAsia="en-US"/>
        </w:rPr>
      </w:pPr>
    </w:p>
    <w:p w:rsidR="008B2014" w:rsidRPr="00A55387" w:rsidRDefault="008B2014" w:rsidP="008B2014">
      <w:pPr>
        <w:spacing w:after="0" w:line="240" w:lineRule="auto"/>
        <w:jc w:val="both"/>
        <w:rPr>
          <w:rFonts w:ascii="Exo 2.0" w:eastAsia="Calibri" w:hAnsi="Exo 2.0" w:cs="Times New Roman"/>
          <w:b/>
          <w:sz w:val="18"/>
          <w:szCs w:val="18"/>
          <w:lang w:eastAsia="en-US"/>
        </w:rPr>
      </w:pPr>
      <w:r w:rsidRPr="00A55387">
        <w:rPr>
          <w:rFonts w:ascii="Exo 2.0" w:eastAsia="Calibri" w:hAnsi="Exo 2.0" w:cs="Times New Roman"/>
          <w:b/>
          <w:sz w:val="18"/>
          <w:szCs w:val="18"/>
          <w:lang w:eastAsia="en-US"/>
        </w:rPr>
        <w:t xml:space="preserve">Статья 3. ОСОБЕННОСТИ ВЫВОЗА </w:t>
      </w:r>
      <w:proofErr w:type="gramStart"/>
      <w:r w:rsidRPr="00A55387">
        <w:rPr>
          <w:rFonts w:ascii="Exo 2.0" w:eastAsia="Calibri" w:hAnsi="Exo 2.0" w:cs="Times New Roman"/>
          <w:b/>
          <w:sz w:val="18"/>
          <w:szCs w:val="18"/>
          <w:lang w:eastAsia="en-US"/>
        </w:rPr>
        <w:t>ПО</w:t>
      </w:r>
      <w:proofErr w:type="gramEnd"/>
    </w:p>
    <w:p w:rsidR="00460603" w:rsidRPr="00460603" w:rsidRDefault="00460603" w:rsidP="008B2014">
      <w:pPr>
        <w:spacing w:after="0" w:line="240" w:lineRule="auto"/>
        <w:jc w:val="both"/>
        <w:rPr>
          <w:rFonts w:ascii="Exo 2.0" w:eastAsia="Calibri" w:hAnsi="Exo 2.0" w:cs="Times New Roman"/>
          <w:b/>
          <w:sz w:val="10"/>
          <w:szCs w:val="10"/>
          <w:lang w:eastAsia="en-US"/>
        </w:rPr>
      </w:pP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3.1. В случае необходимости вывоза </w:t>
      </w:r>
      <w:proofErr w:type="gramStart"/>
      <w:r w:rsidRPr="00A55387">
        <w:rPr>
          <w:rFonts w:ascii="Exo 2.0" w:eastAsia="Calibri" w:hAnsi="Exo 2.0" w:cs="Times New Roman"/>
          <w:sz w:val="18"/>
          <w:szCs w:val="18"/>
          <w:lang w:eastAsia="en-US"/>
        </w:rPr>
        <w:t>ПО</w:t>
      </w:r>
      <w:proofErr w:type="gramEnd"/>
      <w:r w:rsidRPr="00A55387">
        <w:rPr>
          <w:rFonts w:ascii="Exo 2.0" w:eastAsia="Calibri" w:hAnsi="Exo 2.0" w:cs="Times New Roman"/>
          <w:sz w:val="18"/>
          <w:szCs w:val="18"/>
          <w:lang w:eastAsia="en-US"/>
        </w:rPr>
        <w:t xml:space="preserve"> </w:t>
      </w:r>
      <w:proofErr w:type="gramStart"/>
      <w:r w:rsidRPr="00A55387">
        <w:rPr>
          <w:rFonts w:ascii="Exo 2.0" w:eastAsia="Calibri" w:hAnsi="Exo 2.0" w:cs="Times New Roman"/>
          <w:sz w:val="18"/>
          <w:szCs w:val="18"/>
          <w:lang w:eastAsia="en-US"/>
        </w:rPr>
        <w:t>Заказчик</w:t>
      </w:r>
      <w:proofErr w:type="gramEnd"/>
      <w:r w:rsidRPr="00A55387">
        <w:rPr>
          <w:rFonts w:ascii="Exo 2.0" w:eastAsia="Calibri" w:hAnsi="Exo 2.0" w:cs="Times New Roman"/>
          <w:sz w:val="18"/>
          <w:szCs w:val="18"/>
          <w:lang w:eastAsia="en-US"/>
        </w:rPr>
        <w:t xml:space="preserve"> обязан подать Исполнителю соответствующую заявку.</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3.2. </w:t>
      </w:r>
      <w:proofErr w:type="gramStart"/>
      <w:r w:rsidRPr="00A55387">
        <w:rPr>
          <w:rFonts w:ascii="Exo 2.0" w:eastAsia="Calibri" w:hAnsi="Exo 2.0" w:cs="Times New Roman"/>
          <w:sz w:val="18"/>
          <w:szCs w:val="18"/>
          <w:lang w:eastAsia="en-US"/>
        </w:rPr>
        <w:t>Заявка на вывоз ПО совершается в письменной форме и должна быть направлена по имеющимся у Заказчика номерам факсимильной связи с Исполнителем и Заказчиком не позднее, чем за 48 часов до момента начала оказания такой услуги.</w:t>
      </w:r>
      <w:proofErr w:type="gramEnd"/>
      <w:r w:rsidRPr="00A55387">
        <w:rPr>
          <w:rFonts w:ascii="Exo 2.0" w:eastAsia="Calibri" w:hAnsi="Exo 2.0" w:cs="Times New Roman"/>
          <w:sz w:val="18"/>
          <w:szCs w:val="18"/>
          <w:lang w:eastAsia="en-US"/>
        </w:rPr>
        <w:t xml:space="preserve"> При подаче заявки по факсимильной связи, факт её отправки фиксируется Заказчиком путем совершения на оригинале такой заявки надписи о том, каким работником Заказчика (фамилия, имя, отчество, должность), в какое время (день, месяц, год, местное время) и по какому номеру факсимильной связи эта Заявка была направлена. Заявка, помимо указанных выше сведений должна содержать в себе следующую информацию:</w:t>
      </w:r>
    </w:p>
    <w:p w:rsidR="008B2014" w:rsidRPr="00A55387" w:rsidRDefault="00772F1B"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w:t>
      </w:r>
      <w:r w:rsidR="008B2014" w:rsidRPr="00A55387">
        <w:rPr>
          <w:rFonts w:ascii="Exo 2.0" w:eastAsia="Calibri" w:hAnsi="Exo 2.0" w:cs="Times New Roman"/>
          <w:sz w:val="18"/>
          <w:szCs w:val="18"/>
          <w:lang w:eastAsia="en-US"/>
        </w:rPr>
        <w:t>наименование Заказчика, его организационно-правовую форму;</w:t>
      </w:r>
    </w:p>
    <w:p w:rsidR="008B2014" w:rsidRPr="00A55387" w:rsidRDefault="00772F1B"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w:t>
      </w:r>
      <w:r w:rsidR="008B2014" w:rsidRPr="00A55387">
        <w:rPr>
          <w:rFonts w:ascii="Exo 2.0" w:eastAsia="Calibri" w:hAnsi="Exo 2.0" w:cs="Times New Roman"/>
          <w:sz w:val="18"/>
          <w:szCs w:val="18"/>
          <w:lang w:eastAsia="en-US"/>
        </w:rPr>
        <w:t xml:space="preserve">адрес объекта (места накопления и (или) вывоза отходов); </w:t>
      </w:r>
    </w:p>
    <w:p w:rsidR="008B2014" w:rsidRPr="00A55387" w:rsidRDefault="00772F1B"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w:t>
      </w:r>
      <w:r w:rsidR="008B2014" w:rsidRPr="00A55387">
        <w:rPr>
          <w:rFonts w:ascii="Exo 2.0" w:eastAsia="Calibri" w:hAnsi="Exo 2.0" w:cs="Times New Roman"/>
          <w:sz w:val="18"/>
          <w:szCs w:val="18"/>
          <w:lang w:eastAsia="en-US"/>
        </w:rPr>
        <w:t xml:space="preserve">объем подлежащих удалению </w:t>
      </w:r>
      <w:proofErr w:type="gramStart"/>
      <w:r w:rsidR="008B2014" w:rsidRPr="00A55387">
        <w:rPr>
          <w:rFonts w:ascii="Exo 2.0" w:eastAsia="Calibri" w:hAnsi="Exo 2.0" w:cs="Times New Roman"/>
          <w:sz w:val="18"/>
          <w:szCs w:val="18"/>
          <w:lang w:eastAsia="en-US"/>
        </w:rPr>
        <w:t>ПО</w:t>
      </w:r>
      <w:proofErr w:type="gramEnd"/>
      <w:r w:rsidR="008B2014" w:rsidRPr="00A55387">
        <w:rPr>
          <w:rFonts w:ascii="Exo 2.0" w:eastAsia="Calibri" w:hAnsi="Exo 2.0" w:cs="Times New Roman"/>
          <w:sz w:val="18"/>
          <w:szCs w:val="18"/>
          <w:lang w:eastAsia="en-US"/>
        </w:rPr>
        <w:t xml:space="preserve">;  </w:t>
      </w:r>
    </w:p>
    <w:p w:rsidR="008B2014" w:rsidRPr="00A55387" w:rsidRDefault="00772F1B"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w:t>
      </w:r>
      <w:r w:rsidR="008B2014" w:rsidRPr="00A55387">
        <w:rPr>
          <w:rFonts w:ascii="Exo 2.0" w:eastAsia="Calibri" w:hAnsi="Exo 2.0" w:cs="Times New Roman"/>
          <w:sz w:val="18"/>
          <w:szCs w:val="18"/>
          <w:lang w:eastAsia="en-US"/>
        </w:rPr>
        <w:t xml:space="preserve">точное местонахождение </w:t>
      </w:r>
      <w:proofErr w:type="gramStart"/>
      <w:r w:rsidR="008B2014" w:rsidRPr="00A55387">
        <w:rPr>
          <w:rFonts w:ascii="Exo 2.0" w:eastAsia="Calibri" w:hAnsi="Exo 2.0" w:cs="Times New Roman"/>
          <w:sz w:val="18"/>
          <w:szCs w:val="18"/>
          <w:lang w:eastAsia="en-US"/>
        </w:rPr>
        <w:t>ПО</w:t>
      </w:r>
      <w:proofErr w:type="gramEnd"/>
      <w:r w:rsidR="008B2014" w:rsidRPr="00A55387">
        <w:rPr>
          <w:rFonts w:ascii="Exo 2.0" w:eastAsia="Calibri" w:hAnsi="Exo 2.0" w:cs="Times New Roman"/>
          <w:sz w:val="18"/>
          <w:szCs w:val="18"/>
          <w:lang w:eastAsia="en-US"/>
        </w:rPr>
        <w:t xml:space="preserve"> (например: </w:t>
      </w:r>
      <w:proofErr w:type="gramStart"/>
      <w:r w:rsidR="008B2014" w:rsidRPr="00A55387">
        <w:rPr>
          <w:rFonts w:ascii="Exo 2.0" w:eastAsia="Calibri" w:hAnsi="Exo 2.0" w:cs="Times New Roman"/>
          <w:sz w:val="18"/>
          <w:szCs w:val="18"/>
          <w:lang w:eastAsia="en-US"/>
        </w:rPr>
        <w:t>на</w:t>
      </w:r>
      <w:proofErr w:type="gramEnd"/>
      <w:r w:rsidR="008B2014" w:rsidRPr="00A55387">
        <w:rPr>
          <w:rFonts w:ascii="Exo 2.0" w:eastAsia="Calibri" w:hAnsi="Exo 2.0" w:cs="Times New Roman"/>
          <w:sz w:val="18"/>
          <w:szCs w:val="18"/>
          <w:lang w:eastAsia="en-US"/>
        </w:rPr>
        <w:t xml:space="preserve"> контейнерной площадке, возле входа в строение,  возле правого (левого) торца такого-то дома  и т.п.);</w:t>
      </w:r>
    </w:p>
    <w:p w:rsidR="008B2014" w:rsidRPr="00A55387" w:rsidRDefault="00772F1B"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w:t>
      </w:r>
      <w:r w:rsidR="008B2014" w:rsidRPr="00A55387">
        <w:rPr>
          <w:rFonts w:ascii="Exo 2.0" w:eastAsia="Calibri" w:hAnsi="Exo 2.0" w:cs="Times New Roman"/>
          <w:sz w:val="18"/>
          <w:szCs w:val="18"/>
          <w:lang w:eastAsia="en-US"/>
        </w:rPr>
        <w:t>контактный телефон и ФИО лица, ответственного за  заявку;</w:t>
      </w:r>
    </w:p>
    <w:p w:rsidR="008B2014" w:rsidRPr="00A55387" w:rsidRDefault="00772F1B"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 </w:t>
      </w:r>
      <w:r w:rsidR="008B2014" w:rsidRPr="00A55387">
        <w:rPr>
          <w:rFonts w:ascii="Exo 2.0" w:eastAsia="Calibri" w:hAnsi="Exo 2.0" w:cs="Times New Roman"/>
          <w:sz w:val="18"/>
          <w:szCs w:val="18"/>
          <w:lang w:eastAsia="en-US"/>
        </w:rPr>
        <w:t xml:space="preserve">ФИО, должность и контактный телефон уполномоченного представителя Заказчика, который будет находиться на объекте, согласовывать, фиксировать и заверять своей подписью в составляемом Исполнителем «Наряд-заказе» объём вывезенных </w:t>
      </w:r>
      <w:proofErr w:type="gramStart"/>
      <w:r w:rsidR="008B2014" w:rsidRPr="00A55387">
        <w:rPr>
          <w:rFonts w:ascii="Exo 2.0" w:eastAsia="Calibri" w:hAnsi="Exo 2.0" w:cs="Times New Roman"/>
          <w:sz w:val="18"/>
          <w:szCs w:val="18"/>
          <w:lang w:eastAsia="en-US"/>
        </w:rPr>
        <w:t>ПО</w:t>
      </w:r>
      <w:proofErr w:type="gramEnd"/>
      <w:r w:rsidR="008B2014" w:rsidRPr="00A55387">
        <w:rPr>
          <w:rFonts w:ascii="Exo 2.0" w:eastAsia="Calibri" w:hAnsi="Exo 2.0" w:cs="Times New Roman"/>
          <w:sz w:val="18"/>
          <w:szCs w:val="18"/>
          <w:lang w:eastAsia="en-US"/>
        </w:rPr>
        <w:t>.</w:t>
      </w:r>
      <w:r w:rsidRPr="00A55387">
        <w:rPr>
          <w:rFonts w:ascii="Exo 2.0" w:eastAsia="Calibri" w:hAnsi="Exo 2.0" w:cs="Times New Roman"/>
          <w:sz w:val="18"/>
          <w:szCs w:val="18"/>
          <w:lang w:eastAsia="en-US"/>
        </w:rPr>
        <w:t xml:space="preserve"> В случае отсутствия представителя в момент прибытия Исполнителя и отсутствия возможности с ним связаться, «Наряд-заказ» подписывается единолично представителем Исполнителя. </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3.3. Получив такую заявку Исполнитель, в течение 24 часов с момента её получения и при наличии технической возможности исполнения такой заявки, уведомляет Заказчика о принятии её к своему исполнению.</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3.4. В течение 72 часов с момента получения заявки на вывоз ПСО и при подтверждении принятия её к исполнению, Исполнитель, по необходимости, на срок не более 48 (сорока восьми) часов, для целей накопления Заказчиком таких отходов, осуществляет установку контейнера, соответствующего объему </w:t>
      </w:r>
      <w:proofErr w:type="gramStart"/>
      <w:r w:rsidRPr="00A55387">
        <w:rPr>
          <w:rFonts w:ascii="Exo 2.0" w:eastAsia="Calibri" w:hAnsi="Exo 2.0" w:cs="Times New Roman"/>
          <w:sz w:val="18"/>
          <w:szCs w:val="18"/>
          <w:lang w:eastAsia="en-US"/>
        </w:rPr>
        <w:t>ПО</w:t>
      </w:r>
      <w:proofErr w:type="gramEnd"/>
      <w:r w:rsidRPr="00A55387">
        <w:rPr>
          <w:rFonts w:ascii="Exo 2.0" w:eastAsia="Calibri" w:hAnsi="Exo 2.0" w:cs="Times New Roman"/>
          <w:sz w:val="18"/>
          <w:szCs w:val="18"/>
          <w:lang w:eastAsia="en-US"/>
        </w:rPr>
        <w:t>, указанному Заказчиком в заявке.</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3.5. Объем вывоза </w:t>
      </w:r>
      <w:proofErr w:type="gramStart"/>
      <w:r w:rsidRPr="00A55387">
        <w:rPr>
          <w:rFonts w:ascii="Exo 2.0" w:eastAsia="Calibri" w:hAnsi="Exo 2.0" w:cs="Times New Roman"/>
          <w:sz w:val="18"/>
          <w:szCs w:val="18"/>
          <w:lang w:eastAsia="en-US"/>
        </w:rPr>
        <w:t>ПО соответствует</w:t>
      </w:r>
      <w:proofErr w:type="gramEnd"/>
      <w:r w:rsidRPr="00A55387">
        <w:rPr>
          <w:rFonts w:ascii="Exo 2.0" w:eastAsia="Calibri" w:hAnsi="Exo 2.0" w:cs="Times New Roman"/>
          <w:sz w:val="18"/>
          <w:szCs w:val="18"/>
          <w:lang w:eastAsia="en-US"/>
        </w:rPr>
        <w:t xml:space="preserve"> объему установленного на объекте Заказчика контейнера даже в том случае, если такой контейнер будет не в полном своём объёме заполнен таким</w:t>
      </w:r>
      <w:r w:rsidR="00371F91" w:rsidRPr="00A55387">
        <w:rPr>
          <w:rFonts w:ascii="Exo 2.0" w:eastAsia="Calibri" w:hAnsi="Exo 2.0" w:cs="Times New Roman"/>
          <w:sz w:val="18"/>
          <w:szCs w:val="18"/>
          <w:lang w:eastAsia="en-US"/>
        </w:rPr>
        <w:t>и</w:t>
      </w:r>
      <w:r w:rsidRPr="00A55387">
        <w:rPr>
          <w:rFonts w:ascii="Exo 2.0" w:eastAsia="Calibri" w:hAnsi="Exo 2.0" w:cs="Times New Roman"/>
          <w:sz w:val="18"/>
          <w:szCs w:val="18"/>
          <w:lang w:eastAsia="en-US"/>
        </w:rPr>
        <w:t xml:space="preserve"> отходами.</w:t>
      </w:r>
    </w:p>
    <w:p w:rsidR="008C0C9D" w:rsidRPr="00A55387" w:rsidRDefault="008B2014" w:rsidP="008C0C9D">
      <w:pPr>
        <w:pStyle w:val="ac"/>
        <w:spacing w:after="0"/>
        <w:jc w:val="both"/>
        <w:rPr>
          <w:rFonts w:ascii="Exo 2.0" w:hAnsi="Exo 2.0"/>
          <w:sz w:val="18"/>
          <w:szCs w:val="18"/>
        </w:rPr>
      </w:pPr>
      <w:r w:rsidRPr="00A55387">
        <w:rPr>
          <w:rFonts w:ascii="Exo 2.0" w:eastAsia="Calibri" w:hAnsi="Exo 2.0" w:cs="Times New Roman"/>
          <w:sz w:val="18"/>
          <w:szCs w:val="18"/>
          <w:lang w:eastAsia="en-US"/>
        </w:rPr>
        <w:t xml:space="preserve">3.6. С момента установки контейнера для вывоза </w:t>
      </w:r>
      <w:proofErr w:type="gramStart"/>
      <w:r w:rsidRPr="00A55387">
        <w:rPr>
          <w:rFonts w:ascii="Exo 2.0" w:eastAsia="Calibri" w:hAnsi="Exo 2.0" w:cs="Times New Roman"/>
          <w:sz w:val="18"/>
          <w:szCs w:val="18"/>
          <w:lang w:eastAsia="en-US"/>
        </w:rPr>
        <w:t>ПО</w:t>
      </w:r>
      <w:proofErr w:type="gramEnd"/>
      <w:r w:rsidRPr="00A55387">
        <w:rPr>
          <w:rFonts w:ascii="Exo 2.0" w:eastAsia="Calibri" w:hAnsi="Exo 2.0" w:cs="Times New Roman"/>
          <w:sz w:val="18"/>
          <w:szCs w:val="18"/>
          <w:lang w:eastAsia="en-US"/>
        </w:rPr>
        <w:t xml:space="preserve"> </w:t>
      </w:r>
      <w:proofErr w:type="gramStart"/>
      <w:r w:rsidRPr="00A55387">
        <w:rPr>
          <w:rFonts w:ascii="Exo 2.0" w:eastAsia="Calibri" w:hAnsi="Exo 2.0" w:cs="Times New Roman"/>
          <w:sz w:val="18"/>
          <w:szCs w:val="18"/>
          <w:lang w:eastAsia="en-US"/>
        </w:rPr>
        <w:t>Заказчик</w:t>
      </w:r>
      <w:proofErr w:type="gramEnd"/>
      <w:r w:rsidRPr="00A55387">
        <w:rPr>
          <w:rFonts w:ascii="Exo 2.0" w:eastAsia="Calibri" w:hAnsi="Exo 2.0" w:cs="Times New Roman"/>
          <w:sz w:val="18"/>
          <w:szCs w:val="18"/>
          <w:lang w:eastAsia="en-US"/>
        </w:rPr>
        <w:t>,  в случае его утраты и (или) повреждения, несет ответственность в размере</w:t>
      </w:r>
      <w:r w:rsidR="00F17555" w:rsidRPr="00A55387">
        <w:rPr>
          <w:rFonts w:ascii="Exo 2.0" w:eastAsia="Calibri" w:hAnsi="Exo 2.0" w:cs="Times New Roman"/>
          <w:sz w:val="18"/>
          <w:szCs w:val="18"/>
          <w:lang w:eastAsia="en-US"/>
        </w:rPr>
        <w:t xml:space="preserve"> </w:t>
      </w:r>
      <w:r w:rsidR="00F17555" w:rsidRPr="00A55387">
        <w:rPr>
          <w:rFonts w:ascii="Exo 2.0" w:hAnsi="Exo 2.0"/>
          <w:sz w:val="18"/>
          <w:szCs w:val="18"/>
        </w:rPr>
        <w:t>полной, документально подтверждённой со стороны Исполнителя, стоимости такого контейнера.</w:t>
      </w:r>
      <w:r w:rsidR="00B6049A" w:rsidRPr="00A55387">
        <w:rPr>
          <w:rFonts w:ascii="Exo 2.0" w:hAnsi="Exo 2.0"/>
          <w:sz w:val="18"/>
          <w:szCs w:val="18"/>
        </w:rPr>
        <w:t xml:space="preserve"> </w:t>
      </w:r>
    </w:p>
    <w:p w:rsidR="00C23243" w:rsidRPr="00A55387" w:rsidRDefault="008B2014" w:rsidP="008C0C9D">
      <w:pPr>
        <w:pStyle w:val="ac"/>
        <w:spacing w:after="0"/>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3.7. Условия в</w:t>
      </w:r>
      <w:r w:rsidR="000D7CE8" w:rsidRPr="00A55387">
        <w:rPr>
          <w:rFonts w:ascii="Exo 2.0" w:eastAsia="Calibri" w:hAnsi="Exo 2.0" w:cs="Times New Roman"/>
          <w:sz w:val="18"/>
          <w:szCs w:val="18"/>
          <w:lang w:eastAsia="en-US"/>
        </w:rPr>
        <w:t xml:space="preserve">ывоза Отходов указанные в </w:t>
      </w:r>
      <w:proofErr w:type="spellStart"/>
      <w:r w:rsidR="000D7CE8" w:rsidRPr="00A55387">
        <w:rPr>
          <w:rFonts w:ascii="Exo 2.0" w:eastAsia="Calibri" w:hAnsi="Exo 2.0" w:cs="Times New Roman"/>
          <w:sz w:val="18"/>
          <w:szCs w:val="18"/>
          <w:lang w:eastAsia="en-US"/>
        </w:rPr>
        <w:t>п</w:t>
      </w:r>
      <w:proofErr w:type="gramStart"/>
      <w:r w:rsidR="000D7CE8" w:rsidRPr="00A55387">
        <w:rPr>
          <w:rFonts w:ascii="Exo 2.0" w:eastAsia="Calibri" w:hAnsi="Exo 2.0" w:cs="Times New Roman"/>
          <w:sz w:val="18"/>
          <w:szCs w:val="18"/>
          <w:lang w:eastAsia="en-US"/>
        </w:rPr>
        <w:t>.п</w:t>
      </w:r>
      <w:proofErr w:type="spellEnd"/>
      <w:proofErr w:type="gramEnd"/>
      <w:r w:rsidRPr="00A55387">
        <w:rPr>
          <w:rFonts w:ascii="Exo 2.0" w:eastAsia="Calibri" w:hAnsi="Exo 2.0" w:cs="Times New Roman"/>
          <w:sz w:val="18"/>
          <w:szCs w:val="18"/>
          <w:lang w:eastAsia="en-US"/>
        </w:rPr>
        <w:t xml:space="preserve"> 2.7., 2.8., 2.9., 2.10., 2.12., 2.13., настоящего Договора применяются также и к особенностям вывоза ПО.           </w:t>
      </w:r>
    </w:p>
    <w:p w:rsidR="008B2014" w:rsidRPr="00460603" w:rsidRDefault="008B2014" w:rsidP="008C0C9D">
      <w:pPr>
        <w:pStyle w:val="ac"/>
        <w:spacing w:after="0"/>
        <w:jc w:val="both"/>
        <w:rPr>
          <w:rFonts w:ascii="Exo 2.0" w:hAnsi="Exo 2.0"/>
          <w:sz w:val="10"/>
          <w:szCs w:val="10"/>
        </w:rPr>
      </w:pPr>
      <w:r w:rsidRPr="00A55387">
        <w:rPr>
          <w:rFonts w:ascii="Exo 2.0" w:eastAsia="Calibri" w:hAnsi="Exo 2.0" w:cs="Times New Roman"/>
          <w:sz w:val="18"/>
          <w:szCs w:val="18"/>
          <w:lang w:eastAsia="en-US"/>
        </w:rPr>
        <w:t xml:space="preserve">   </w:t>
      </w:r>
    </w:p>
    <w:p w:rsidR="008B2014" w:rsidRPr="00A55387" w:rsidRDefault="008B2014" w:rsidP="008B2014">
      <w:pPr>
        <w:spacing w:after="0" w:line="240" w:lineRule="auto"/>
        <w:jc w:val="both"/>
        <w:rPr>
          <w:rFonts w:ascii="Exo 2.0" w:eastAsia="Calibri" w:hAnsi="Exo 2.0" w:cs="Times New Roman"/>
          <w:b/>
          <w:sz w:val="18"/>
          <w:szCs w:val="18"/>
          <w:lang w:eastAsia="en-US"/>
        </w:rPr>
      </w:pPr>
      <w:r w:rsidRPr="00A55387">
        <w:rPr>
          <w:rFonts w:ascii="Exo 2.0" w:eastAsia="Calibri" w:hAnsi="Exo 2.0" w:cs="Times New Roman"/>
          <w:b/>
          <w:sz w:val="18"/>
          <w:szCs w:val="18"/>
          <w:lang w:eastAsia="en-US"/>
        </w:rPr>
        <w:t>Статья 4. ОПЛАТА УСЛУГ ИСПОЛНИТЕЛЯ</w:t>
      </w:r>
    </w:p>
    <w:p w:rsidR="008B2014" w:rsidRPr="00460603" w:rsidRDefault="008B2014" w:rsidP="008B2014">
      <w:pPr>
        <w:spacing w:after="0" w:line="240" w:lineRule="auto"/>
        <w:jc w:val="both"/>
        <w:rPr>
          <w:rFonts w:ascii="Exo 2.0" w:eastAsia="Calibri" w:hAnsi="Exo 2.0" w:cs="Times New Roman"/>
          <w:sz w:val="10"/>
          <w:szCs w:val="10"/>
          <w:lang w:eastAsia="en-US"/>
        </w:rPr>
      </w:pP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4.1. Цена вывоза одного кубического метра </w:t>
      </w:r>
      <w:r w:rsidR="00163389" w:rsidRPr="00A55387">
        <w:rPr>
          <w:rFonts w:ascii="Exo 2.0" w:eastAsia="Calibri" w:hAnsi="Exo 2.0" w:cs="Times New Roman"/>
          <w:sz w:val="18"/>
          <w:szCs w:val="18"/>
          <w:lang w:eastAsia="en-US"/>
        </w:rPr>
        <w:t>Отходов</w:t>
      </w:r>
      <w:r w:rsidRPr="00A55387">
        <w:rPr>
          <w:rFonts w:ascii="Exo 2.0" w:eastAsia="Calibri" w:hAnsi="Exo 2.0" w:cs="Times New Roman"/>
          <w:sz w:val="18"/>
          <w:szCs w:val="18"/>
          <w:lang w:eastAsia="en-US"/>
        </w:rPr>
        <w:t xml:space="preserve"> указана в Протоколе согласования договорной цены, который является Приложением </w:t>
      </w:r>
      <w:r w:rsidRPr="00A55387">
        <w:rPr>
          <w:rFonts w:ascii="Courier New" w:eastAsia="Calibri" w:hAnsi="Courier New" w:cs="Courier New"/>
          <w:sz w:val="18"/>
          <w:szCs w:val="18"/>
          <w:lang w:eastAsia="en-US"/>
        </w:rPr>
        <w:t>№</w:t>
      </w:r>
      <w:r w:rsidRPr="00A55387">
        <w:rPr>
          <w:rFonts w:ascii="Exo 2.0" w:eastAsia="Calibri" w:hAnsi="Exo 2.0" w:cs="Times New Roman"/>
          <w:sz w:val="18"/>
          <w:szCs w:val="18"/>
          <w:lang w:eastAsia="en-US"/>
        </w:rPr>
        <w:t xml:space="preserve"> </w:t>
      </w:r>
      <w:r w:rsidR="0099170B" w:rsidRPr="00A55387">
        <w:rPr>
          <w:rFonts w:ascii="Exo 2.0" w:eastAsia="Calibri" w:hAnsi="Exo 2.0" w:cs="Times New Roman"/>
          <w:sz w:val="18"/>
          <w:szCs w:val="18"/>
          <w:lang w:eastAsia="en-US"/>
        </w:rPr>
        <w:t xml:space="preserve"> </w:t>
      </w:r>
      <w:r w:rsidRPr="00A55387">
        <w:rPr>
          <w:rFonts w:ascii="Exo 2.0" w:eastAsia="Calibri" w:hAnsi="Exo 2.0" w:cs="Times New Roman"/>
          <w:sz w:val="18"/>
          <w:szCs w:val="18"/>
          <w:lang w:eastAsia="en-US"/>
        </w:rPr>
        <w:t xml:space="preserve">1 к настоящему Договору. </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4.2. </w:t>
      </w:r>
      <w:proofErr w:type="gramStart"/>
      <w:r w:rsidRPr="00A55387">
        <w:rPr>
          <w:rFonts w:ascii="Exo 2.0" w:eastAsia="Calibri" w:hAnsi="Exo 2.0" w:cs="Times New Roman"/>
          <w:sz w:val="18"/>
          <w:szCs w:val="18"/>
          <w:lang w:eastAsia="en-US"/>
        </w:rPr>
        <w:t xml:space="preserve">Цена вывоза одного кубического метра </w:t>
      </w:r>
      <w:r w:rsidR="00163389" w:rsidRPr="00A55387">
        <w:rPr>
          <w:rFonts w:ascii="Exo 2.0" w:eastAsia="Calibri" w:hAnsi="Exo 2.0" w:cs="Times New Roman"/>
          <w:sz w:val="18"/>
          <w:szCs w:val="18"/>
          <w:lang w:eastAsia="en-US"/>
        </w:rPr>
        <w:t>ПО</w:t>
      </w:r>
      <w:r w:rsidRPr="00A55387">
        <w:rPr>
          <w:rFonts w:ascii="Exo 2.0" w:eastAsia="Calibri" w:hAnsi="Exo 2.0" w:cs="Times New Roman"/>
          <w:sz w:val="18"/>
          <w:szCs w:val="18"/>
          <w:lang w:eastAsia="en-US"/>
        </w:rPr>
        <w:t xml:space="preserve"> указана в Протоколе согласования договорной цены, который является Приложением </w:t>
      </w:r>
      <w:r w:rsidRPr="00A55387">
        <w:rPr>
          <w:rFonts w:ascii="Courier New" w:eastAsia="Calibri" w:hAnsi="Courier New" w:cs="Courier New"/>
          <w:sz w:val="18"/>
          <w:szCs w:val="18"/>
          <w:lang w:eastAsia="en-US"/>
        </w:rPr>
        <w:t>№</w:t>
      </w:r>
      <w:r w:rsidRPr="00A55387">
        <w:rPr>
          <w:rFonts w:ascii="Exo 2.0" w:eastAsia="Calibri" w:hAnsi="Exo 2.0" w:cs="Times New Roman"/>
          <w:sz w:val="18"/>
          <w:szCs w:val="18"/>
          <w:lang w:eastAsia="en-US"/>
        </w:rPr>
        <w:t xml:space="preserve"> </w:t>
      </w:r>
      <w:r w:rsidR="0099170B" w:rsidRPr="00A55387">
        <w:rPr>
          <w:rFonts w:ascii="Exo 2.0" w:eastAsia="Calibri" w:hAnsi="Exo 2.0" w:cs="Times New Roman"/>
          <w:sz w:val="18"/>
          <w:szCs w:val="18"/>
          <w:lang w:eastAsia="en-US"/>
        </w:rPr>
        <w:t xml:space="preserve"> </w:t>
      </w:r>
      <w:r w:rsidRPr="00A55387">
        <w:rPr>
          <w:rFonts w:ascii="Exo 2.0" w:eastAsia="Calibri" w:hAnsi="Exo 2.0" w:cs="Times New Roman"/>
          <w:sz w:val="18"/>
          <w:szCs w:val="18"/>
          <w:lang w:eastAsia="en-US"/>
        </w:rPr>
        <w:t>1 к настоящему Договору.</w:t>
      </w:r>
      <w:proofErr w:type="gramEnd"/>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4.3. Стоимость оказанных в каждом календарном месяце услуг определяется путём суммирования произведений итоговых объёмов вывезенных за месяц отходов каждого типа </w:t>
      </w:r>
      <w:r w:rsidR="00127833" w:rsidRPr="00A55387">
        <w:rPr>
          <w:rFonts w:ascii="Exo 2.0" w:eastAsia="Calibri" w:hAnsi="Exo 2.0" w:cs="Times New Roman"/>
          <w:sz w:val="18"/>
          <w:szCs w:val="18"/>
          <w:lang w:eastAsia="en-US"/>
        </w:rPr>
        <w:t xml:space="preserve">умноженных </w:t>
      </w:r>
      <w:r w:rsidRPr="00A55387">
        <w:rPr>
          <w:rFonts w:ascii="Exo 2.0" w:eastAsia="Calibri" w:hAnsi="Exo 2.0" w:cs="Times New Roman"/>
          <w:sz w:val="18"/>
          <w:szCs w:val="18"/>
          <w:lang w:eastAsia="en-US"/>
        </w:rPr>
        <w:t xml:space="preserve">на цену вывоза одного кубического метра таких отходов.  </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4.4. Заказчик обязан </w:t>
      </w:r>
      <w:proofErr w:type="gramStart"/>
      <w:r w:rsidRPr="00A55387">
        <w:rPr>
          <w:rFonts w:ascii="Exo 2.0" w:eastAsia="Calibri" w:hAnsi="Exo 2.0" w:cs="Times New Roman"/>
          <w:sz w:val="18"/>
          <w:szCs w:val="18"/>
          <w:lang w:eastAsia="en-US"/>
        </w:rPr>
        <w:t>оплачивать стоимость оказанных</w:t>
      </w:r>
      <w:proofErr w:type="gramEnd"/>
      <w:r w:rsidRPr="00A55387">
        <w:rPr>
          <w:rFonts w:ascii="Exo 2.0" w:eastAsia="Calibri" w:hAnsi="Exo 2.0" w:cs="Times New Roman"/>
          <w:sz w:val="18"/>
          <w:szCs w:val="18"/>
          <w:lang w:eastAsia="en-US"/>
        </w:rPr>
        <w:t xml:space="preserve"> услуг ежемесячно, по безналичному расчету, платежными поручениями, путем перечисления денежных средств на расчетный счет Исполнителя, указанный в настоящем Договоре.</w:t>
      </w:r>
    </w:p>
    <w:p w:rsidR="00507DDC" w:rsidRPr="00A55387" w:rsidRDefault="00507DDC"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4.5. Заказчик самостоятельно несёт ответственность за перечисленные в адрес</w:t>
      </w:r>
      <w:r w:rsidR="00A7570A" w:rsidRPr="00A55387">
        <w:rPr>
          <w:rFonts w:ascii="Exo 2.0" w:eastAsia="Calibri" w:hAnsi="Exo 2.0" w:cs="Times New Roman"/>
          <w:sz w:val="18"/>
          <w:szCs w:val="18"/>
          <w:lang w:eastAsia="en-US"/>
        </w:rPr>
        <w:t xml:space="preserve"> Исполнителя денежные средства </w:t>
      </w:r>
      <w:r w:rsidRPr="00A55387">
        <w:rPr>
          <w:rFonts w:ascii="Exo 2.0" w:eastAsia="Calibri" w:hAnsi="Exo 2.0" w:cs="Times New Roman"/>
          <w:sz w:val="18"/>
          <w:szCs w:val="18"/>
          <w:lang w:eastAsia="en-US"/>
        </w:rPr>
        <w:t xml:space="preserve">в том размере, который он перечислил. В случае ошибочно </w:t>
      </w:r>
      <w:r w:rsidR="00F17555" w:rsidRPr="00A55387">
        <w:rPr>
          <w:rFonts w:ascii="Exo 2.0" w:eastAsia="Calibri" w:hAnsi="Exo 2.0" w:cs="Times New Roman"/>
          <w:sz w:val="18"/>
          <w:szCs w:val="18"/>
          <w:lang w:eastAsia="en-US"/>
        </w:rPr>
        <w:t>перечисленных</w:t>
      </w:r>
      <w:r w:rsidRPr="00A55387">
        <w:rPr>
          <w:rFonts w:ascii="Exo 2.0" w:eastAsia="Calibri" w:hAnsi="Exo 2.0" w:cs="Times New Roman"/>
          <w:sz w:val="18"/>
          <w:szCs w:val="18"/>
          <w:lang w:eastAsia="en-US"/>
        </w:rPr>
        <w:t xml:space="preserve"> денежных средств, перерасчёт или возврат производится на основании оригинала письменного заявления. Поступление денежных средств на расчётный счёт Испол</w:t>
      </w:r>
      <w:r w:rsidR="00F17555" w:rsidRPr="00A55387">
        <w:rPr>
          <w:rFonts w:ascii="Exo 2.0" w:eastAsia="Calibri" w:hAnsi="Exo 2.0" w:cs="Times New Roman"/>
          <w:sz w:val="18"/>
          <w:szCs w:val="18"/>
          <w:lang w:eastAsia="en-US"/>
        </w:rPr>
        <w:t>нителя считается подтверждением</w:t>
      </w:r>
      <w:r w:rsidRPr="00A55387">
        <w:rPr>
          <w:rFonts w:ascii="Exo 2.0" w:eastAsia="Calibri" w:hAnsi="Exo 2.0" w:cs="Times New Roman"/>
          <w:sz w:val="18"/>
          <w:szCs w:val="18"/>
          <w:lang w:eastAsia="en-US"/>
        </w:rPr>
        <w:t xml:space="preserve"> принятия выполненных услуг наряду с иными доказательствами. </w:t>
      </w:r>
    </w:p>
    <w:p w:rsidR="008B2014" w:rsidRPr="00A55387" w:rsidRDefault="00F17555"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lastRenderedPageBreak/>
        <w:t>4.6</w:t>
      </w:r>
      <w:r w:rsidR="008B2014" w:rsidRPr="00A55387">
        <w:rPr>
          <w:rFonts w:ascii="Exo 2.0" w:eastAsia="Calibri" w:hAnsi="Exo 2.0" w:cs="Times New Roman"/>
          <w:sz w:val="18"/>
          <w:szCs w:val="18"/>
          <w:lang w:eastAsia="en-US"/>
        </w:rPr>
        <w:t xml:space="preserve">. </w:t>
      </w:r>
      <w:r w:rsidR="004E5B23" w:rsidRPr="00A55387">
        <w:rPr>
          <w:rFonts w:ascii="Exo 2.0" w:eastAsia="Calibri" w:hAnsi="Exo 2.0" w:cs="Times New Roman"/>
          <w:sz w:val="18"/>
          <w:szCs w:val="18"/>
          <w:lang w:eastAsia="en-US"/>
        </w:rPr>
        <w:t xml:space="preserve">Заказчик обязан </w:t>
      </w:r>
      <w:proofErr w:type="gramStart"/>
      <w:r w:rsidR="004E5B23" w:rsidRPr="00A55387">
        <w:rPr>
          <w:rFonts w:ascii="Exo 2.0" w:eastAsia="Calibri" w:hAnsi="Exo 2.0" w:cs="Times New Roman"/>
          <w:sz w:val="18"/>
          <w:szCs w:val="18"/>
          <w:lang w:eastAsia="en-US"/>
        </w:rPr>
        <w:t>оплачивать стоимость оказанных</w:t>
      </w:r>
      <w:proofErr w:type="gramEnd"/>
      <w:r w:rsidR="004E5B23" w:rsidRPr="00A55387">
        <w:rPr>
          <w:rFonts w:ascii="Exo 2.0" w:eastAsia="Calibri" w:hAnsi="Exo 2.0" w:cs="Times New Roman"/>
          <w:sz w:val="18"/>
          <w:szCs w:val="18"/>
          <w:lang w:eastAsia="en-US"/>
        </w:rPr>
        <w:t xml:space="preserve"> услуг ежемесячно, в срок до 20 числа месяца, следующего за месяцем оказания услуг</w:t>
      </w:r>
      <w:r w:rsidR="00E62A47" w:rsidRPr="00A55387">
        <w:rPr>
          <w:rFonts w:ascii="Exo 2.0" w:eastAsia="Calibri" w:hAnsi="Exo 2.0" w:cs="Times New Roman"/>
          <w:sz w:val="18"/>
          <w:szCs w:val="18"/>
          <w:lang w:eastAsia="en-US"/>
        </w:rPr>
        <w:t>.</w:t>
      </w:r>
      <w:r w:rsidR="008B2014" w:rsidRPr="00A55387">
        <w:rPr>
          <w:rFonts w:ascii="Exo 2.0" w:eastAsia="Calibri" w:hAnsi="Exo 2.0" w:cs="Times New Roman"/>
          <w:sz w:val="18"/>
          <w:szCs w:val="18"/>
          <w:lang w:eastAsia="en-US"/>
        </w:rPr>
        <w:t xml:space="preserve"> </w:t>
      </w:r>
    </w:p>
    <w:p w:rsidR="008B2014" w:rsidRPr="00A55387" w:rsidRDefault="00F17555"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4.7</w:t>
      </w:r>
      <w:r w:rsidR="008B2014" w:rsidRPr="00A55387">
        <w:rPr>
          <w:rFonts w:ascii="Exo 2.0" w:eastAsia="Calibri" w:hAnsi="Exo 2.0" w:cs="Times New Roman"/>
          <w:sz w:val="18"/>
          <w:szCs w:val="18"/>
          <w:lang w:eastAsia="en-US"/>
        </w:rPr>
        <w:t xml:space="preserve">. </w:t>
      </w:r>
      <w:proofErr w:type="gramStart"/>
      <w:r w:rsidR="008B2014" w:rsidRPr="00A55387">
        <w:rPr>
          <w:rFonts w:ascii="Exo 2.0" w:eastAsia="Calibri" w:hAnsi="Exo 2.0" w:cs="Times New Roman"/>
          <w:sz w:val="18"/>
          <w:szCs w:val="18"/>
          <w:lang w:eastAsia="en-US"/>
        </w:rPr>
        <w:t>Если объем планируемых к удалению Отходов, указанный в пункте 1.3. настоящего Договора превысит указанную в этом пункте величину более чем на 10 (десять) процентов (%), Исполнитель имеет право в одностороннем порядке увеличить указанную в п. 1.4. настоящего Договора расчетную стоимость услуг Исполнителя с обязательным уведомлением Заказчика не позднее, чем за 30 (тридцать) календарных дней до такого увеличения.</w:t>
      </w:r>
      <w:proofErr w:type="gramEnd"/>
      <w:r w:rsidR="008B2014" w:rsidRPr="00A55387">
        <w:rPr>
          <w:rFonts w:ascii="Exo 2.0" w:eastAsia="Calibri" w:hAnsi="Exo 2.0" w:cs="Times New Roman"/>
          <w:sz w:val="18"/>
          <w:szCs w:val="18"/>
          <w:lang w:eastAsia="en-US"/>
        </w:rPr>
        <w:t xml:space="preserve"> Указанное в настоящем пункте уведомление должно быть совершено </w:t>
      </w:r>
      <w:proofErr w:type="gramStart"/>
      <w:r w:rsidR="008B2014" w:rsidRPr="00A55387">
        <w:rPr>
          <w:rFonts w:ascii="Exo 2.0" w:eastAsia="Calibri" w:hAnsi="Exo 2.0" w:cs="Times New Roman"/>
          <w:sz w:val="18"/>
          <w:szCs w:val="18"/>
          <w:lang w:eastAsia="en-US"/>
        </w:rPr>
        <w:t>Исполнителем</w:t>
      </w:r>
      <w:proofErr w:type="gramEnd"/>
      <w:r w:rsidR="008B2014" w:rsidRPr="00A55387">
        <w:rPr>
          <w:rFonts w:ascii="Exo 2.0" w:eastAsia="Calibri" w:hAnsi="Exo 2.0" w:cs="Times New Roman"/>
          <w:sz w:val="18"/>
          <w:szCs w:val="18"/>
          <w:lang w:eastAsia="en-US"/>
        </w:rPr>
        <w:t xml:space="preserve"> в порядке установленном для подачи заявки на вывоз ПСО, указанном в п. 3.2. настоящего Договора. </w:t>
      </w:r>
    </w:p>
    <w:p w:rsidR="008B2014" w:rsidRPr="00A55387" w:rsidRDefault="00F17555"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4.8</w:t>
      </w:r>
      <w:r w:rsidR="008B2014" w:rsidRPr="00A55387">
        <w:rPr>
          <w:rFonts w:ascii="Exo 2.0" w:eastAsia="Calibri" w:hAnsi="Exo 2.0" w:cs="Times New Roman"/>
          <w:sz w:val="18"/>
          <w:szCs w:val="18"/>
          <w:lang w:eastAsia="en-US"/>
        </w:rPr>
        <w:t>. Отсутствие счета на осуществление первого этапа оплаты не является основанием для неисполнения Заказчиком данного обязательства.</w:t>
      </w:r>
    </w:p>
    <w:p w:rsidR="008B2014" w:rsidRPr="00A55387" w:rsidRDefault="00F17555"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4.9</w:t>
      </w:r>
      <w:r w:rsidR="008B2014" w:rsidRPr="00A55387">
        <w:rPr>
          <w:rFonts w:ascii="Exo 2.0" w:eastAsia="Calibri" w:hAnsi="Exo 2.0" w:cs="Times New Roman"/>
          <w:sz w:val="18"/>
          <w:szCs w:val="18"/>
          <w:lang w:eastAsia="en-US"/>
        </w:rPr>
        <w:t>. Все существующие в Договоре денежные величины, указаны с учетом величины налога на добавленную стоимость, ставка которого определяется действующим законодательством Российской Федерации</w:t>
      </w:r>
      <w:r w:rsidR="00B545F2" w:rsidRPr="00A55387">
        <w:rPr>
          <w:rFonts w:ascii="Exo 2.0" w:eastAsia="Calibri" w:hAnsi="Exo 2.0" w:cs="Times New Roman"/>
          <w:sz w:val="18"/>
          <w:szCs w:val="18"/>
          <w:lang w:eastAsia="en-US"/>
        </w:rPr>
        <w:t>.</w:t>
      </w:r>
      <w:r w:rsidR="00371F91" w:rsidRPr="00A55387">
        <w:rPr>
          <w:rFonts w:ascii="Exo 2.0" w:eastAsia="Calibri" w:hAnsi="Exo 2.0" w:cs="Times New Roman"/>
          <w:sz w:val="18"/>
          <w:szCs w:val="18"/>
          <w:lang w:eastAsia="en-US"/>
        </w:rPr>
        <w:t xml:space="preserve"> </w:t>
      </w:r>
    </w:p>
    <w:p w:rsidR="00E21E50" w:rsidRPr="00A55387" w:rsidRDefault="00E21E50"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4.</w:t>
      </w:r>
      <w:r w:rsidR="008B55BA" w:rsidRPr="00A55387">
        <w:rPr>
          <w:rFonts w:ascii="Exo 2.0" w:eastAsia="Calibri" w:hAnsi="Exo 2.0" w:cs="Times New Roman"/>
          <w:sz w:val="18"/>
          <w:szCs w:val="18"/>
          <w:lang w:eastAsia="en-US"/>
        </w:rPr>
        <w:t>10</w:t>
      </w:r>
      <w:r w:rsidRPr="00A55387">
        <w:rPr>
          <w:rFonts w:ascii="Exo 2.0" w:eastAsia="Calibri" w:hAnsi="Exo 2.0" w:cs="Times New Roman"/>
          <w:sz w:val="18"/>
          <w:szCs w:val="18"/>
          <w:lang w:eastAsia="en-US"/>
        </w:rPr>
        <w:t xml:space="preserve">. Исполнитель имеет право  в одностороннем порядке изменить стоимость оказываемых услуг, </w:t>
      </w:r>
      <w:r w:rsidR="00A93A00" w:rsidRPr="00A55387">
        <w:rPr>
          <w:rFonts w:ascii="Exo 2.0" w:eastAsia="Calibri" w:hAnsi="Exo 2.0" w:cs="Times New Roman"/>
          <w:sz w:val="18"/>
          <w:szCs w:val="18"/>
          <w:lang w:eastAsia="en-US"/>
        </w:rPr>
        <w:t>предупредив Заказчика за 2</w:t>
      </w:r>
      <w:r w:rsidRPr="00A55387">
        <w:rPr>
          <w:rFonts w:ascii="Exo 2.0" w:eastAsia="Calibri" w:hAnsi="Exo 2.0" w:cs="Times New Roman"/>
          <w:sz w:val="18"/>
          <w:szCs w:val="18"/>
          <w:lang w:eastAsia="en-US"/>
        </w:rPr>
        <w:t xml:space="preserve">0 дней до  даты изменения, путём направления уведомления на электронную почту Заказчика,  с досылкой оригинала уведомления по  почте или курьерской службой. </w:t>
      </w:r>
    </w:p>
    <w:p w:rsidR="008B2014" w:rsidRPr="00460603" w:rsidRDefault="008B2014" w:rsidP="008B2014">
      <w:pPr>
        <w:spacing w:after="0" w:line="240" w:lineRule="auto"/>
        <w:jc w:val="both"/>
        <w:rPr>
          <w:rFonts w:ascii="Exo 2.0" w:eastAsia="Calibri" w:hAnsi="Exo 2.0" w:cs="Times New Roman"/>
          <w:b/>
          <w:sz w:val="10"/>
          <w:szCs w:val="10"/>
          <w:lang w:eastAsia="en-US"/>
        </w:rPr>
      </w:pPr>
    </w:p>
    <w:p w:rsidR="008B2014" w:rsidRPr="00A55387" w:rsidRDefault="008B2014" w:rsidP="008B2014">
      <w:pPr>
        <w:spacing w:after="0" w:line="240" w:lineRule="auto"/>
        <w:jc w:val="both"/>
        <w:rPr>
          <w:rFonts w:ascii="Exo 2.0" w:eastAsia="Calibri" w:hAnsi="Exo 2.0" w:cs="Times New Roman"/>
          <w:b/>
          <w:sz w:val="18"/>
          <w:szCs w:val="18"/>
          <w:lang w:eastAsia="en-US"/>
        </w:rPr>
      </w:pPr>
      <w:r w:rsidRPr="00A55387">
        <w:rPr>
          <w:rFonts w:ascii="Exo 2.0" w:eastAsia="Calibri" w:hAnsi="Exo 2.0" w:cs="Times New Roman"/>
          <w:b/>
          <w:sz w:val="18"/>
          <w:szCs w:val="18"/>
          <w:lang w:eastAsia="en-US"/>
        </w:rPr>
        <w:t>Статья 5. ДОКУМЕНТООБОРОТ</w:t>
      </w:r>
    </w:p>
    <w:p w:rsidR="00C23243" w:rsidRPr="00460603" w:rsidRDefault="00C23243" w:rsidP="008B2014">
      <w:pPr>
        <w:spacing w:after="0" w:line="240" w:lineRule="auto"/>
        <w:jc w:val="both"/>
        <w:rPr>
          <w:rFonts w:ascii="Exo 2.0" w:eastAsia="Calibri" w:hAnsi="Exo 2.0" w:cs="Times New Roman"/>
          <w:b/>
          <w:sz w:val="10"/>
          <w:szCs w:val="10"/>
          <w:lang w:eastAsia="en-US"/>
        </w:rPr>
      </w:pP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5.1. Все документы, которые Стороны </w:t>
      </w:r>
      <w:proofErr w:type="gramStart"/>
      <w:r w:rsidRPr="00A55387">
        <w:rPr>
          <w:rFonts w:ascii="Exo 2.0" w:eastAsia="Calibri" w:hAnsi="Exo 2.0" w:cs="Times New Roman"/>
          <w:sz w:val="18"/>
          <w:szCs w:val="18"/>
          <w:lang w:eastAsia="en-US"/>
        </w:rPr>
        <w:t>предоставляют друг другу должны</w:t>
      </w:r>
      <w:proofErr w:type="gramEnd"/>
      <w:r w:rsidRPr="00A55387">
        <w:rPr>
          <w:rFonts w:ascii="Exo 2.0" w:eastAsia="Calibri" w:hAnsi="Exo 2.0" w:cs="Times New Roman"/>
          <w:sz w:val="18"/>
          <w:szCs w:val="18"/>
          <w:lang w:eastAsia="en-US"/>
        </w:rPr>
        <w:t xml:space="preserve"> быть должным образом оформлены, иметь подписи и печати. Доставка документов осуществляется за счет Стороны, от которой они исходят. </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5.2. В срок до 15 числа месяца следующего за </w:t>
      </w:r>
      <w:proofErr w:type="gramStart"/>
      <w:r w:rsidRPr="00A55387">
        <w:rPr>
          <w:rFonts w:ascii="Exo 2.0" w:eastAsia="Calibri" w:hAnsi="Exo 2.0" w:cs="Times New Roman"/>
          <w:sz w:val="18"/>
          <w:szCs w:val="18"/>
          <w:lang w:eastAsia="en-US"/>
        </w:rPr>
        <w:t>отчетным</w:t>
      </w:r>
      <w:proofErr w:type="gramEnd"/>
      <w:r w:rsidRPr="00A55387">
        <w:rPr>
          <w:rFonts w:ascii="Exo 2.0" w:eastAsia="Calibri" w:hAnsi="Exo 2.0" w:cs="Times New Roman"/>
          <w:sz w:val="18"/>
          <w:szCs w:val="18"/>
          <w:lang w:eastAsia="en-US"/>
        </w:rPr>
        <w:t xml:space="preserve"> Исполнитель обязан направить Заказчику документы, подтверждающие надлежащее исполнение договора:</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ab/>
        <w:t>- универсальный передаточный документ (УПД);</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ab/>
        <w:t>- счет на оплату оказанных услуг;</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5.3. </w:t>
      </w:r>
      <w:proofErr w:type="gramStart"/>
      <w:r w:rsidRPr="00A55387">
        <w:rPr>
          <w:rFonts w:ascii="Exo 2.0" w:eastAsia="Calibri" w:hAnsi="Exo 2.0" w:cs="Times New Roman"/>
          <w:sz w:val="18"/>
          <w:szCs w:val="18"/>
          <w:lang w:eastAsia="en-US"/>
        </w:rPr>
        <w:t>Заказчик в срок до 20 числа месяца следующего за отчетным, обязан (за исключением обстоятельств, предусмотренных п. 5.5. настоящей статьи) принять оказанные услуги, подписать УПД и осуществить его возврат Исполнителю.</w:t>
      </w:r>
      <w:proofErr w:type="gramEnd"/>
      <w:r w:rsidRPr="00A55387">
        <w:rPr>
          <w:rFonts w:ascii="Exo 2.0" w:eastAsia="Calibri" w:hAnsi="Exo 2.0" w:cs="Times New Roman"/>
          <w:sz w:val="18"/>
          <w:szCs w:val="18"/>
          <w:lang w:eastAsia="en-US"/>
        </w:rPr>
        <w:t xml:space="preserve"> Если Заказчик  в срок до 20 числа месяца следующего за отчетным не осуществил возврат Исполнителю УПД, то </w:t>
      </w:r>
      <w:proofErr w:type="gramStart"/>
      <w:r w:rsidRPr="00A55387">
        <w:rPr>
          <w:rFonts w:ascii="Exo 2.0" w:eastAsia="Calibri" w:hAnsi="Exo 2.0" w:cs="Times New Roman"/>
          <w:sz w:val="18"/>
          <w:szCs w:val="18"/>
          <w:lang w:eastAsia="en-US"/>
        </w:rPr>
        <w:t>услуги, оказанные Исполнителем считаются</w:t>
      </w:r>
      <w:proofErr w:type="gramEnd"/>
      <w:r w:rsidRPr="00A55387">
        <w:rPr>
          <w:rFonts w:ascii="Exo 2.0" w:eastAsia="Calibri" w:hAnsi="Exo 2.0" w:cs="Times New Roman"/>
          <w:sz w:val="18"/>
          <w:szCs w:val="18"/>
          <w:lang w:eastAsia="en-US"/>
        </w:rPr>
        <w:t xml:space="preserve"> принятыми Заказчиком со всеми правовыми последствиями такого принятия. </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5.4. Если Заказчик в срок до 15 числа месяца следующего за отчетным, по какой бы то ни было причине</w:t>
      </w:r>
      <w:r w:rsidR="008C0C9D" w:rsidRPr="00A55387">
        <w:rPr>
          <w:rFonts w:ascii="Exo 2.0" w:eastAsia="Calibri" w:hAnsi="Exo 2.0" w:cs="Times New Roman"/>
          <w:sz w:val="18"/>
          <w:szCs w:val="18"/>
          <w:lang w:eastAsia="en-US"/>
        </w:rPr>
        <w:t>,</w:t>
      </w:r>
      <w:r w:rsidRPr="00A55387">
        <w:rPr>
          <w:rFonts w:ascii="Exo 2.0" w:eastAsia="Calibri" w:hAnsi="Exo 2.0" w:cs="Times New Roman"/>
          <w:sz w:val="18"/>
          <w:szCs w:val="18"/>
          <w:lang w:eastAsia="en-US"/>
        </w:rPr>
        <w:t xml:space="preserve"> не получил УПД</w:t>
      </w:r>
      <w:r w:rsidR="00371F91" w:rsidRPr="00A55387">
        <w:rPr>
          <w:rFonts w:ascii="Exo 2.0" w:eastAsia="Calibri" w:hAnsi="Exo 2.0" w:cs="Times New Roman"/>
          <w:sz w:val="18"/>
          <w:szCs w:val="18"/>
          <w:lang w:eastAsia="en-US"/>
        </w:rPr>
        <w:t xml:space="preserve">, </w:t>
      </w:r>
      <w:r w:rsidRPr="00A55387">
        <w:rPr>
          <w:rFonts w:ascii="Exo 2.0" w:eastAsia="Calibri" w:hAnsi="Exo 2.0" w:cs="Times New Roman"/>
          <w:sz w:val="18"/>
          <w:szCs w:val="18"/>
          <w:lang w:eastAsia="en-US"/>
        </w:rPr>
        <w:t xml:space="preserve">счет на оплату оказанных услуг, он обязан в этот же день, путем направления соответствующего уведомления, информировать об этом Исполнителя. После этого, в течение двух рабочих дней с момента истечения срока указанного в настоящем пункте договора Заказчик обязан прибыть к Исполнителю и получить соответствующие документы. </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5.5. </w:t>
      </w:r>
      <w:proofErr w:type="gramStart"/>
      <w:r w:rsidRPr="00A55387">
        <w:rPr>
          <w:rFonts w:ascii="Exo 2.0" w:hAnsi="Exo 2.0"/>
          <w:sz w:val="18"/>
          <w:szCs w:val="18"/>
        </w:rPr>
        <w:t>В случае отказа Заказчика в установленные сроки от подписания УПД вследствие несоответствия указанных в нем объемов фактическим, Заказчик в срок до 18 числа месяца следующего за отчетным, обязан уведомить</w:t>
      </w:r>
      <w:r w:rsidR="00371F91" w:rsidRPr="00A55387">
        <w:rPr>
          <w:rFonts w:ascii="Exo 2.0" w:hAnsi="Exo 2.0"/>
          <w:sz w:val="18"/>
          <w:szCs w:val="18"/>
        </w:rPr>
        <w:t xml:space="preserve"> </w:t>
      </w:r>
      <w:r w:rsidR="00960E58" w:rsidRPr="00A55387">
        <w:rPr>
          <w:rFonts w:ascii="Exo 2.0" w:hAnsi="Exo 2.0"/>
          <w:sz w:val="18"/>
          <w:szCs w:val="18"/>
        </w:rPr>
        <w:t>о</w:t>
      </w:r>
      <w:r w:rsidRPr="00A55387">
        <w:rPr>
          <w:rFonts w:ascii="Exo 2.0" w:hAnsi="Exo 2.0"/>
          <w:sz w:val="18"/>
          <w:szCs w:val="18"/>
        </w:rPr>
        <w:t>б этом Исполнителя.</w:t>
      </w:r>
      <w:proofErr w:type="gramEnd"/>
      <w:r w:rsidRPr="00A55387">
        <w:rPr>
          <w:rFonts w:ascii="Exo 2.0" w:hAnsi="Exo 2.0"/>
          <w:sz w:val="18"/>
          <w:szCs w:val="18"/>
        </w:rPr>
        <w:t xml:space="preserve"> Указанное уведомление совершается Заказчиком в письменной форме и направляется по имеющимся у Заказчика номерам факсимильной</w:t>
      </w:r>
      <w:r w:rsidR="00960E58" w:rsidRPr="00A55387">
        <w:rPr>
          <w:rFonts w:ascii="Exo 2.0" w:hAnsi="Exo 2.0"/>
          <w:sz w:val="18"/>
          <w:szCs w:val="18"/>
        </w:rPr>
        <w:t xml:space="preserve"> и электронной</w:t>
      </w:r>
      <w:r w:rsidRPr="00A55387">
        <w:rPr>
          <w:rFonts w:ascii="Exo 2.0" w:hAnsi="Exo 2.0"/>
          <w:sz w:val="18"/>
          <w:szCs w:val="18"/>
        </w:rPr>
        <w:t xml:space="preserve"> связи с Исполнителем и Заказчиком. При направлении упомянутого в настоящем пункте уведомления по факсимильной связи, факт его отправки фиксируется Заказчиком путем совершения на оригинале такого уведомления надписи о том, каким работником Заказчика (фамилия, имя, отчество, должность), в какое время (день, месяц, год, местное время) и по какому номеру факсимильной связи это уведомление было направлено. Затем, для целей выявления допущенных при определении вывезенного количества отходов ошибок путем проведения сверки, Заказчик обязан направить к Исполнителю своего представителя, который в течение двух рабочих дней с момента направления указанного в настоящем пункте уведомления, обязан прибыть к Исполнителю. Полномочия представителя Заказчика удостоверяются соответствующей доверенностью</w:t>
      </w:r>
      <w:r w:rsidRPr="00A55387">
        <w:rPr>
          <w:rFonts w:ascii="Exo 2.0" w:eastAsia="Calibri" w:hAnsi="Exo 2.0" w:cs="Times New Roman"/>
          <w:sz w:val="18"/>
          <w:szCs w:val="18"/>
          <w:lang w:eastAsia="en-US"/>
        </w:rPr>
        <w:t xml:space="preserve">. </w:t>
      </w:r>
    </w:p>
    <w:p w:rsidR="00E91226" w:rsidRPr="00A55387" w:rsidRDefault="008B2014" w:rsidP="004F304B">
      <w:pPr>
        <w:pStyle w:val="aa"/>
        <w:spacing w:line="240" w:lineRule="auto"/>
        <w:ind w:left="0"/>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5.6. </w:t>
      </w:r>
      <w:r w:rsidRPr="00A55387">
        <w:rPr>
          <w:rFonts w:ascii="Exo 2.0" w:hAnsi="Exo 2.0"/>
          <w:sz w:val="18"/>
          <w:szCs w:val="18"/>
        </w:rPr>
        <w:t>В случае</w:t>
      </w:r>
      <w:proofErr w:type="gramStart"/>
      <w:r w:rsidRPr="00A55387">
        <w:rPr>
          <w:rFonts w:ascii="Exo 2.0" w:hAnsi="Exo 2.0"/>
          <w:sz w:val="18"/>
          <w:szCs w:val="18"/>
        </w:rPr>
        <w:t>,</w:t>
      </w:r>
      <w:proofErr w:type="gramEnd"/>
      <w:r w:rsidRPr="00A55387">
        <w:rPr>
          <w:rFonts w:ascii="Exo 2.0" w:hAnsi="Exo 2.0"/>
          <w:sz w:val="18"/>
          <w:szCs w:val="18"/>
        </w:rPr>
        <w:t xml:space="preserve"> если по какой бы то ни было причине Заказчик для целей согласования разногласий в количестве вывезенных отходов не прибыл к Исполнителю, то универсальный передаточный документ (УПД) считается принятым Заказчиком со всеми правовыми последствиями такого принятия.</w:t>
      </w:r>
      <w:r w:rsidRPr="00A55387">
        <w:rPr>
          <w:rFonts w:ascii="Exo 2.0" w:eastAsia="Calibri" w:hAnsi="Exo 2.0" w:cs="Times New Roman"/>
          <w:sz w:val="18"/>
          <w:szCs w:val="18"/>
          <w:lang w:eastAsia="en-US"/>
        </w:rPr>
        <w:t xml:space="preserve">  </w:t>
      </w:r>
    </w:p>
    <w:p w:rsidR="004F304B" w:rsidRPr="00A55387" w:rsidRDefault="004F304B" w:rsidP="004F304B">
      <w:pPr>
        <w:pStyle w:val="aa"/>
        <w:spacing w:line="240" w:lineRule="auto"/>
        <w:ind w:left="0"/>
        <w:jc w:val="both"/>
        <w:rPr>
          <w:rFonts w:ascii="Exo 2.0" w:hAnsi="Exo 2.0"/>
          <w:sz w:val="18"/>
          <w:szCs w:val="18"/>
        </w:rPr>
      </w:pPr>
      <w:r w:rsidRPr="00A55387">
        <w:rPr>
          <w:rFonts w:ascii="Exo 2.0" w:hAnsi="Exo 2.0"/>
          <w:sz w:val="18"/>
          <w:szCs w:val="18"/>
        </w:rPr>
        <w:t>5.7. Доказательством, надлежащего направления документов Исп</w:t>
      </w:r>
      <w:r w:rsidR="005230F0" w:rsidRPr="00A55387">
        <w:rPr>
          <w:rFonts w:ascii="Exo 2.0" w:hAnsi="Exo 2.0"/>
          <w:sz w:val="18"/>
          <w:szCs w:val="18"/>
        </w:rPr>
        <w:t xml:space="preserve">олнителем в адрес Заказчика, </w:t>
      </w:r>
      <w:r w:rsidRPr="00A55387">
        <w:rPr>
          <w:rFonts w:ascii="Exo 2.0" w:hAnsi="Exo 2.0"/>
          <w:sz w:val="18"/>
          <w:szCs w:val="18"/>
        </w:rPr>
        <w:t>не урегулированного иными пунктами настоящего договора,  может считаться один из следующих способов:</w:t>
      </w:r>
    </w:p>
    <w:p w:rsidR="004F304B" w:rsidRPr="00A55387" w:rsidRDefault="004F304B" w:rsidP="004F304B">
      <w:pPr>
        <w:pStyle w:val="aa"/>
        <w:spacing w:line="240" w:lineRule="auto"/>
        <w:ind w:left="0"/>
        <w:jc w:val="both"/>
        <w:rPr>
          <w:rFonts w:ascii="Exo 2.0" w:hAnsi="Exo 2.0"/>
          <w:sz w:val="18"/>
          <w:szCs w:val="18"/>
        </w:rPr>
      </w:pPr>
      <w:r w:rsidRPr="00A55387">
        <w:rPr>
          <w:rFonts w:ascii="Exo 2.0" w:hAnsi="Exo 2.0"/>
          <w:sz w:val="18"/>
          <w:szCs w:val="18"/>
        </w:rPr>
        <w:t xml:space="preserve"> а) посредством организаций, осуществляющих услуги связи (почта России, иные почтовые и курьерские службы), заказным (ценным) письмом или иной формой отпра</w:t>
      </w:r>
      <w:r w:rsidR="005230F0" w:rsidRPr="00A55387">
        <w:rPr>
          <w:rFonts w:ascii="Exo 2.0" w:hAnsi="Exo 2.0"/>
          <w:sz w:val="18"/>
          <w:szCs w:val="18"/>
        </w:rPr>
        <w:t>вления   с описью вложения</w:t>
      </w:r>
      <w:r w:rsidRPr="00A55387">
        <w:rPr>
          <w:rFonts w:ascii="Exo 2.0" w:hAnsi="Exo 2.0"/>
          <w:sz w:val="18"/>
          <w:szCs w:val="18"/>
        </w:rPr>
        <w:t xml:space="preserve"> и уведомлением о вручении Заказчику;                                                              </w:t>
      </w:r>
    </w:p>
    <w:p w:rsidR="004F304B" w:rsidRPr="00A55387" w:rsidRDefault="004F304B" w:rsidP="004F304B">
      <w:pPr>
        <w:pStyle w:val="aa"/>
        <w:spacing w:line="240" w:lineRule="auto"/>
        <w:ind w:left="0"/>
        <w:jc w:val="both"/>
        <w:rPr>
          <w:rFonts w:ascii="Exo 2.0" w:hAnsi="Exo 2.0"/>
          <w:sz w:val="18"/>
          <w:szCs w:val="18"/>
        </w:rPr>
      </w:pPr>
      <w:r w:rsidRPr="00A55387">
        <w:rPr>
          <w:rFonts w:ascii="Exo 2.0" w:hAnsi="Exo 2.0"/>
          <w:sz w:val="18"/>
          <w:szCs w:val="18"/>
        </w:rPr>
        <w:t xml:space="preserve"> б) курьерской доставкой (факт получения документов подтверждается распиской в  её получении, содержащей наименование документа, дату получения, должность, фамилию, инициалы  и подпись  получателя);                                                                                </w:t>
      </w:r>
    </w:p>
    <w:p w:rsidR="008B2014" w:rsidRPr="00A55387" w:rsidRDefault="004F304B" w:rsidP="004F304B">
      <w:pPr>
        <w:pStyle w:val="aa"/>
        <w:spacing w:line="240" w:lineRule="auto"/>
        <w:ind w:left="0"/>
        <w:jc w:val="both"/>
        <w:rPr>
          <w:rFonts w:ascii="Exo 2.0" w:hAnsi="Exo 2.0"/>
          <w:sz w:val="18"/>
          <w:szCs w:val="18"/>
        </w:rPr>
      </w:pPr>
      <w:r w:rsidRPr="00A55387">
        <w:rPr>
          <w:rFonts w:ascii="Exo 2.0" w:hAnsi="Exo 2.0"/>
          <w:sz w:val="18"/>
          <w:szCs w:val="18"/>
        </w:rPr>
        <w:t xml:space="preserve">в) с помощью информационно-телекоммуникационной системы Интернет с адреса электронной почты </w:t>
      </w:r>
      <w:hyperlink r:id="rId9" w:history="1">
        <w:r w:rsidRPr="00A55387">
          <w:rPr>
            <w:rStyle w:val="af0"/>
            <w:rFonts w:ascii="Exo 2.0" w:hAnsi="Exo 2.0"/>
            <w:sz w:val="18"/>
            <w:szCs w:val="18"/>
            <w:lang w:val="en-US"/>
          </w:rPr>
          <w:t>dogovor</w:t>
        </w:r>
        <w:r w:rsidRPr="00A55387">
          <w:rPr>
            <w:rStyle w:val="af0"/>
            <w:rFonts w:ascii="Exo 2.0" w:hAnsi="Exo 2.0"/>
            <w:sz w:val="18"/>
            <w:szCs w:val="18"/>
          </w:rPr>
          <w:t>@</w:t>
        </w:r>
        <w:r w:rsidRPr="00A55387">
          <w:rPr>
            <w:rStyle w:val="af0"/>
            <w:rFonts w:ascii="Exo 2.0" w:hAnsi="Exo 2.0"/>
            <w:sz w:val="18"/>
            <w:szCs w:val="18"/>
            <w:lang w:val="en-US"/>
          </w:rPr>
          <w:t>p</w:t>
        </w:r>
        <w:r w:rsidRPr="00A55387">
          <w:rPr>
            <w:rStyle w:val="af0"/>
            <w:rFonts w:ascii="Exo 2.0" w:hAnsi="Exo 2.0"/>
            <w:sz w:val="18"/>
            <w:szCs w:val="18"/>
          </w:rPr>
          <w:t>-</w:t>
        </w:r>
        <w:r w:rsidRPr="00A55387">
          <w:rPr>
            <w:rStyle w:val="af0"/>
            <w:rFonts w:ascii="Exo 2.0" w:hAnsi="Exo 2.0"/>
            <w:sz w:val="18"/>
            <w:szCs w:val="18"/>
            <w:lang w:val="en-US"/>
          </w:rPr>
          <w:t>w</w:t>
        </w:r>
        <w:r w:rsidRPr="00A55387">
          <w:rPr>
            <w:rStyle w:val="af0"/>
            <w:rFonts w:ascii="Exo 2.0" w:hAnsi="Exo 2.0"/>
            <w:sz w:val="18"/>
            <w:szCs w:val="18"/>
          </w:rPr>
          <w:t>.</w:t>
        </w:r>
        <w:proofErr w:type="spellStart"/>
        <w:r w:rsidRPr="00A55387">
          <w:rPr>
            <w:rStyle w:val="af0"/>
            <w:rFonts w:ascii="Exo 2.0" w:hAnsi="Exo 2.0"/>
            <w:sz w:val="18"/>
            <w:szCs w:val="18"/>
            <w:lang w:val="en-US"/>
          </w:rPr>
          <w:t>ru</w:t>
        </w:r>
        <w:proofErr w:type="spellEnd"/>
      </w:hyperlink>
      <w:r w:rsidRPr="00A55387">
        <w:rPr>
          <w:rFonts w:ascii="Exo 2.0" w:hAnsi="Exo 2.0"/>
          <w:sz w:val="18"/>
          <w:szCs w:val="18"/>
        </w:rPr>
        <w:t xml:space="preserve"> или иного адреса с  доменом (окончанием) «@</w:t>
      </w:r>
      <w:r w:rsidRPr="00A55387">
        <w:rPr>
          <w:rFonts w:ascii="Exo 2.0" w:hAnsi="Exo 2.0"/>
          <w:sz w:val="18"/>
          <w:szCs w:val="18"/>
          <w:lang w:val="en-US"/>
        </w:rPr>
        <w:t>p</w:t>
      </w:r>
      <w:r w:rsidRPr="00A55387">
        <w:rPr>
          <w:rFonts w:ascii="Exo 2.0" w:hAnsi="Exo 2.0"/>
          <w:sz w:val="18"/>
          <w:szCs w:val="18"/>
        </w:rPr>
        <w:t>-</w:t>
      </w:r>
      <w:r w:rsidRPr="00A55387">
        <w:rPr>
          <w:rFonts w:ascii="Exo 2.0" w:hAnsi="Exo 2.0"/>
          <w:sz w:val="18"/>
          <w:szCs w:val="18"/>
          <w:lang w:val="en-US"/>
        </w:rPr>
        <w:t>w</w:t>
      </w:r>
      <w:r w:rsidRPr="00A55387">
        <w:rPr>
          <w:rFonts w:ascii="Exo 2.0" w:hAnsi="Exo 2.0"/>
          <w:sz w:val="18"/>
          <w:szCs w:val="18"/>
        </w:rPr>
        <w:t>.</w:t>
      </w:r>
      <w:proofErr w:type="spellStart"/>
      <w:r w:rsidRPr="00A55387">
        <w:rPr>
          <w:rFonts w:ascii="Exo 2.0" w:hAnsi="Exo 2.0"/>
          <w:sz w:val="18"/>
          <w:szCs w:val="18"/>
          <w:lang w:val="en-US"/>
        </w:rPr>
        <w:t>ru</w:t>
      </w:r>
      <w:proofErr w:type="spellEnd"/>
      <w:r w:rsidRPr="00A55387">
        <w:rPr>
          <w:rFonts w:ascii="Exo 2.0" w:hAnsi="Exo 2.0"/>
          <w:sz w:val="18"/>
          <w:szCs w:val="18"/>
        </w:rPr>
        <w:t>».   При выборе данного способа обмена документами, надлежащим доказательством будет являться скриншот (</w:t>
      </w:r>
      <w:r w:rsidRPr="00A55387">
        <w:rPr>
          <w:rFonts w:ascii="Exo 2.0" w:hAnsi="Exo 2.0"/>
          <w:sz w:val="18"/>
          <w:szCs w:val="18"/>
          <w:lang w:val="en-US"/>
        </w:rPr>
        <w:t>Print</w:t>
      </w:r>
      <w:r w:rsidRPr="00A55387">
        <w:rPr>
          <w:rFonts w:ascii="Exo 2.0" w:hAnsi="Exo 2.0"/>
          <w:sz w:val="18"/>
          <w:szCs w:val="18"/>
        </w:rPr>
        <w:t xml:space="preserve"> </w:t>
      </w:r>
      <w:r w:rsidRPr="00A55387">
        <w:rPr>
          <w:rFonts w:ascii="Exo 2.0" w:hAnsi="Exo 2.0"/>
          <w:sz w:val="18"/>
          <w:szCs w:val="18"/>
          <w:lang w:val="en-US"/>
        </w:rPr>
        <w:t>Screen</w:t>
      </w:r>
      <w:r w:rsidRPr="00A55387">
        <w:rPr>
          <w:rFonts w:ascii="Exo 2.0" w:hAnsi="Exo 2.0"/>
          <w:sz w:val="18"/>
          <w:szCs w:val="18"/>
        </w:rPr>
        <w:t>) (снимок экрана персонального компьютера или иного мобильного устройс</w:t>
      </w:r>
      <w:r w:rsidR="005230F0" w:rsidRPr="00A55387">
        <w:rPr>
          <w:rFonts w:ascii="Exo 2.0" w:hAnsi="Exo 2.0"/>
          <w:sz w:val="18"/>
          <w:szCs w:val="18"/>
        </w:rPr>
        <w:t xml:space="preserve">тва), содержащий информацию </w:t>
      </w:r>
      <w:r w:rsidRPr="00A55387">
        <w:rPr>
          <w:rFonts w:ascii="Exo 2.0" w:hAnsi="Exo 2.0"/>
          <w:sz w:val="18"/>
          <w:szCs w:val="18"/>
        </w:rPr>
        <w:t>о направлении в адрес Заказчика документов.  Указанный в данном пункте порядок обмена документами применим, в том числе относительно Статьи 7. «Досудебный (претензионный) порядок разрешения споров» настоящего договора.</w:t>
      </w:r>
    </w:p>
    <w:p w:rsidR="008B2014" w:rsidRPr="00A55387" w:rsidRDefault="008B2014" w:rsidP="008B2014">
      <w:pPr>
        <w:spacing w:after="0" w:line="240" w:lineRule="auto"/>
        <w:jc w:val="both"/>
        <w:rPr>
          <w:rFonts w:ascii="Exo 2.0" w:eastAsia="Calibri" w:hAnsi="Exo 2.0" w:cs="Times New Roman"/>
          <w:b/>
          <w:sz w:val="18"/>
          <w:szCs w:val="18"/>
          <w:lang w:eastAsia="en-US"/>
        </w:rPr>
      </w:pPr>
      <w:r w:rsidRPr="00A55387">
        <w:rPr>
          <w:rFonts w:ascii="Exo 2.0" w:eastAsia="Calibri" w:hAnsi="Exo 2.0" w:cs="Times New Roman"/>
          <w:b/>
          <w:sz w:val="18"/>
          <w:szCs w:val="18"/>
          <w:lang w:eastAsia="en-US"/>
        </w:rPr>
        <w:t>Статья 6. ОТВЕТСТВЕННОСТЬ СТОРОН И РАСТОРЖЕНИЕ ДОГОВОРА</w:t>
      </w:r>
    </w:p>
    <w:p w:rsidR="008B2014" w:rsidRPr="00460603" w:rsidRDefault="008B2014" w:rsidP="008B2014">
      <w:pPr>
        <w:spacing w:after="0" w:line="240" w:lineRule="auto"/>
        <w:jc w:val="both"/>
        <w:rPr>
          <w:rFonts w:ascii="Exo 2.0" w:eastAsia="Calibri" w:hAnsi="Exo 2.0" w:cs="Times New Roman"/>
          <w:sz w:val="10"/>
          <w:szCs w:val="10"/>
          <w:lang w:eastAsia="en-US"/>
        </w:rPr>
      </w:pPr>
      <w:r w:rsidRPr="00A55387">
        <w:rPr>
          <w:rFonts w:ascii="Exo 2.0" w:eastAsia="Calibri" w:hAnsi="Exo 2.0" w:cs="Times New Roman"/>
          <w:sz w:val="18"/>
          <w:szCs w:val="18"/>
          <w:lang w:eastAsia="en-US"/>
        </w:rPr>
        <w:t xml:space="preserve">  </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6.1. За нарушение условий Договора Стороны несут ответственность в порядке, предусмотренном законодательством РФ, возмещая потерпевшей </w:t>
      </w:r>
      <w:proofErr w:type="gramStart"/>
      <w:r w:rsidRPr="00A55387">
        <w:rPr>
          <w:rFonts w:ascii="Exo 2.0" w:eastAsia="Calibri" w:hAnsi="Exo 2.0" w:cs="Times New Roman"/>
          <w:sz w:val="18"/>
          <w:szCs w:val="18"/>
          <w:lang w:eastAsia="en-US"/>
        </w:rPr>
        <w:t>стороне</w:t>
      </w:r>
      <w:proofErr w:type="gramEnd"/>
      <w:r w:rsidRPr="00A55387">
        <w:rPr>
          <w:rFonts w:ascii="Exo 2.0" w:eastAsia="Calibri" w:hAnsi="Exo 2.0" w:cs="Times New Roman"/>
          <w:sz w:val="18"/>
          <w:szCs w:val="18"/>
          <w:lang w:eastAsia="en-US"/>
        </w:rPr>
        <w:t xml:space="preserve"> убытки в виде прямого ущерба и неполученной прибыли.</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6.2. За виновное нарушение Исполнителем сроков вывоза отходов последний обязан уплатить Заказчику пени в размере 0,2 (ноля целых двух десятых) процентов (%) в день от стоимости неисполненного обязательства, начиная со </w:t>
      </w:r>
      <w:proofErr w:type="gramStart"/>
      <w:r w:rsidRPr="00A55387">
        <w:rPr>
          <w:rFonts w:ascii="Exo 2.0" w:eastAsia="Calibri" w:hAnsi="Exo 2.0" w:cs="Times New Roman"/>
          <w:sz w:val="18"/>
          <w:szCs w:val="18"/>
          <w:lang w:eastAsia="en-US"/>
        </w:rPr>
        <w:t>дня</w:t>
      </w:r>
      <w:proofErr w:type="gramEnd"/>
      <w:r w:rsidRPr="00A55387">
        <w:rPr>
          <w:rFonts w:ascii="Exo 2.0" w:eastAsia="Calibri" w:hAnsi="Exo 2.0" w:cs="Times New Roman"/>
          <w:sz w:val="18"/>
          <w:szCs w:val="18"/>
          <w:lang w:eastAsia="en-US"/>
        </w:rPr>
        <w:t xml:space="preserve"> следующего за днем, когда такое обязательство должно быть исполнено, по день фактического исполнения обязательства по вывозу отходов.</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6.3. В случае если в контейнере Заказчика, бункере специализированного транспортного средства Исполнителя либо среди размещаемых отходов Заказчика будут обнаружены </w:t>
      </w:r>
      <w:proofErr w:type="gramStart"/>
      <w:r w:rsidRPr="00A55387">
        <w:rPr>
          <w:rFonts w:ascii="Exo 2.0" w:eastAsia="Calibri" w:hAnsi="Exo 2.0" w:cs="Times New Roman"/>
          <w:sz w:val="18"/>
          <w:szCs w:val="18"/>
          <w:lang w:eastAsia="en-US"/>
        </w:rPr>
        <w:t>отходы</w:t>
      </w:r>
      <w:proofErr w:type="gramEnd"/>
      <w:r w:rsidRPr="00A55387">
        <w:rPr>
          <w:rFonts w:ascii="Exo 2.0" w:eastAsia="Calibri" w:hAnsi="Exo 2.0" w:cs="Times New Roman"/>
          <w:sz w:val="18"/>
          <w:szCs w:val="18"/>
          <w:lang w:eastAsia="en-US"/>
        </w:rPr>
        <w:t xml:space="preserve"> не принимаемые для вывоза, указанные </w:t>
      </w:r>
      <w:r w:rsidRPr="00A55387">
        <w:rPr>
          <w:rFonts w:ascii="Exo 2.0" w:eastAsia="Calibri" w:hAnsi="Exo 2.0" w:cs="Times New Roman"/>
          <w:sz w:val="18"/>
          <w:szCs w:val="18"/>
          <w:lang w:eastAsia="en-US"/>
        </w:rPr>
        <w:lastRenderedPageBreak/>
        <w:t>в п. 2.7 настоящего договора, Заказчик обязуется уплатить Исполнителю штраф в размере 3 000 (три тысячи) рублей и возместить расходы, связанные с их утилизацией.</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6.4. За нарушение установленных договором сроков оплаты стоимости оказанных услуг Заказчик обязан оплатить Исполнителю пени в размере 0,2 (ноля целых двух десятых) процентов</w:t>
      </w:r>
      <w:proofErr w:type="gramStart"/>
      <w:r w:rsidRPr="00A55387">
        <w:rPr>
          <w:rFonts w:ascii="Exo 2.0" w:eastAsia="Calibri" w:hAnsi="Exo 2.0" w:cs="Times New Roman"/>
          <w:sz w:val="18"/>
          <w:szCs w:val="18"/>
          <w:lang w:eastAsia="en-US"/>
        </w:rPr>
        <w:t xml:space="preserve"> (%) </w:t>
      </w:r>
      <w:proofErr w:type="gramEnd"/>
      <w:r w:rsidRPr="00A55387">
        <w:rPr>
          <w:rFonts w:ascii="Exo 2.0" w:eastAsia="Calibri" w:hAnsi="Exo 2.0" w:cs="Times New Roman"/>
          <w:sz w:val="18"/>
          <w:szCs w:val="18"/>
          <w:lang w:eastAsia="en-US"/>
        </w:rPr>
        <w:t>в день от суммы задолженности Заказчика. Указанные в настоящем пункте пени начисляется Исполнителем с первого рабочего дня, следующего за днем истечения срока оплаты стоимости оказанных Исполнителем услуг, по день зачисления последней просроченной части, то есть по день полного погашения задолженности. Сумма начисленных к оплате пеней и штрафов включается Исполнителем в выставляемый Заказчику счет.</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6.5. Сумма произведенного Заказчиком платежа, недостаточная для исполнения денежных обязательств по договору полностью погашает, прежде всего, задолженность по оплате холостого пробега, пеням, штрафам, процентам за пользование денежными средствами, а в оставшейся части задолженность за оказанные услуги.</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6.6. Исполнитель и Заказчик вправе, как совместно, так и каждый в отдельности, в одностороннем порядке отказаться от своих требований по уплате предусмотренных договором штрафов и пеней.</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6.7. Стороны утверждают, что предусмотренная в настоящем Договоре неустойка является соразмерной возможному нарушению обязательств. В связи с этим, любая из Сторон при нарушении договорных обязательств, подразумевающих взыскание неустойки, обязуется уплатить неустойку в размере, согласованном в настоящем Договоре. Стороны утверждают, что в случае отсутствия ходатайства просрочившей Стороны об уменьшении неустойки в связи с явной несоразмерностью  нарушенному обязательству оснований для применения ст. 333 ГК РФ не имеется. </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6.8. Любая из Сторон вправе в одностороннем порядке расторгнуть Договор. Заявление о расторжении Договора должно быть совершено Стороной инициатором расторжения Договора в письменном виде и может быть направлено по имеющимся у Сторон между собой номерам факсимильной связи. </w:t>
      </w:r>
      <w:proofErr w:type="gramStart"/>
      <w:r w:rsidRPr="00A55387">
        <w:rPr>
          <w:rFonts w:ascii="Exo 2.0" w:eastAsia="Calibri" w:hAnsi="Exo 2.0" w:cs="Times New Roman"/>
          <w:sz w:val="18"/>
          <w:szCs w:val="18"/>
          <w:lang w:eastAsia="en-US"/>
        </w:rPr>
        <w:t>При направлении упомянутого в настоящем пункте заявления по факсимильной связи, факт его отправки фиксируется Стороной инициатором расторжения Договора путем совершения на оригинале такого заявления надписи о том, каким работником Стороны (фамилия, имя, отчество, должность), в какое время (день, месяц, год, местное время) и по какому номеру факсимильной связи это заявление было направлено.</w:t>
      </w:r>
      <w:proofErr w:type="gramEnd"/>
      <w:r w:rsidRPr="00A55387">
        <w:rPr>
          <w:rFonts w:ascii="Exo 2.0" w:eastAsia="Calibri" w:hAnsi="Exo 2.0" w:cs="Times New Roman"/>
          <w:sz w:val="18"/>
          <w:szCs w:val="18"/>
          <w:lang w:eastAsia="en-US"/>
        </w:rPr>
        <w:t xml:space="preserve"> После направления такого заявления посредством факсимильной связи оно должно быть направлено заказным письмом с уведомлением о его вручении и описью вложения в почтовое отправление. Договор считается расторгнутым через </w:t>
      </w:r>
      <w:r w:rsidR="00342D90" w:rsidRPr="00A55387">
        <w:rPr>
          <w:rFonts w:ascii="Exo 2.0" w:eastAsia="Calibri" w:hAnsi="Exo 2.0" w:cs="Times New Roman"/>
          <w:sz w:val="18"/>
          <w:szCs w:val="18"/>
          <w:lang w:eastAsia="en-US"/>
        </w:rPr>
        <w:t xml:space="preserve">15 </w:t>
      </w:r>
      <w:r w:rsidRPr="00A55387">
        <w:rPr>
          <w:rFonts w:ascii="Exo 2.0" w:eastAsia="Calibri" w:hAnsi="Exo 2.0" w:cs="Times New Roman"/>
          <w:sz w:val="18"/>
          <w:szCs w:val="18"/>
          <w:lang w:eastAsia="en-US"/>
        </w:rPr>
        <w:t xml:space="preserve">календарных дней с момента отправления инициатором расторжения договора такого заявления по </w:t>
      </w:r>
      <w:r w:rsidR="00342D90" w:rsidRPr="00A55387">
        <w:rPr>
          <w:rFonts w:ascii="Exo 2.0" w:eastAsia="Calibri" w:hAnsi="Exo 2.0" w:cs="Times New Roman"/>
          <w:sz w:val="18"/>
          <w:szCs w:val="18"/>
          <w:lang w:eastAsia="en-US"/>
        </w:rPr>
        <w:t xml:space="preserve">почте </w:t>
      </w:r>
      <w:proofErr w:type="gramStart"/>
      <w:r w:rsidR="00342D90" w:rsidRPr="00A55387">
        <w:rPr>
          <w:rFonts w:ascii="Exo 2.0" w:eastAsia="Calibri" w:hAnsi="Exo 2.0" w:cs="Times New Roman"/>
          <w:sz w:val="18"/>
          <w:szCs w:val="18"/>
          <w:lang w:eastAsia="en-US"/>
        </w:rPr>
        <w:t>согласно</w:t>
      </w:r>
      <w:r w:rsidR="008B55BA" w:rsidRPr="00A55387">
        <w:rPr>
          <w:rFonts w:ascii="Exo 2.0" w:eastAsia="Calibri" w:hAnsi="Exo 2.0" w:cs="Times New Roman"/>
          <w:sz w:val="18"/>
          <w:szCs w:val="18"/>
          <w:lang w:eastAsia="en-US"/>
        </w:rPr>
        <w:t xml:space="preserve"> </w:t>
      </w:r>
      <w:r w:rsidR="00342D90" w:rsidRPr="00A55387">
        <w:rPr>
          <w:rFonts w:ascii="Exo 2.0" w:eastAsia="Calibri" w:hAnsi="Exo 2.0" w:cs="Times New Roman"/>
          <w:sz w:val="18"/>
          <w:szCs w:val="18"/>
          <w:lang w:eastAsia="en-US"/>
        </w:rPr>
        <w:t>реквизитов</w:t>
      </w:r>
      <w:proofErr w:type="gramEnd"/>
      <w:r w:rsidR="00342D90" w:rsidRPr="00A55387">
        <w:rPr>
          <w:rFonts w:ascii="Exo 2.0" w:eastAsia="Calibri" w:hAnsi="Exo 2.0" w:cs="Times New Roman"/>
          <w:sz w:val="18"/>
          <w:szCs w:val="18"/>
          <w:lang w:eastAsia="en-US"/>
        </w:rPr>
        <w:t xml:space="preserve"> Сторон</w:t>
      </w:r>
      <w:r w:rsidR="004F304B" w:rsidRPr="00A55387">
        <w:rPr>
          <w:rFonts w:ascii="Exo 2.0" w:eastAsia="Calibri" w:hAnsi="Exo 2.0" w:cs="Times New Roman"/>
          <w:sz w:val="18"/>
          <w:szCs w:val="18"/>
          <w:lang w:eastAsia="en-US"/>
        </w:rPr>
        <w:t>,</w:t>
      </w:r>
      <w:r w:rsidR="004F304B" w:rsidRPr="00A55387">
        <w:rPr>
          <w:rFonts w:ascii="Exo 2.0" w:hAnsi="Exo 2.0"/>
          <w:b/>
          <w:sz w:val="18"/>
          <w:szCs w:val="18"/>
        </w:rPr>
        <w:t xml:space="preserve"> </w:t>
      </w:r>
      <w:r w:rsidR="00163389" w:rsidRPr="00A55387">
        <w:rPr>
          <w:rFonts w:ascii="Exo 2.0" w:hAnsi="Exo 2.0"/>
          <w:sz w:val="18"/>
          <w:szCs w:val="18"/>
        </w:rPr>
        <w:t>при условии выполнения взаимных расчетов по условиям настоящего договора</w:t>
      </w:r>
      <w:r w:rsidR="004F304B" w:rsidRPr="00A55387">
        <w:rPr>
          <w:rFonts w:ascii="Exo 2.0" w:hAnsi="Exo 2.0"/>
          <w:b/>
          <w:sz w:val="18"/>
          <w:szCs w:val="18"/>
        </w:rPr>
        <w:t>.</w:t>
      </w:r>
      <w:r w:rsidR="00342D90" w:rsidRPr="00A55387">
        <w:rPr>
          <w:rFonts w:ascii="Exo 2.0" w:eastAsia="Calibri" w:hAnsi="Exo 2.0" w:cs="Times New Roman"/>
          <w:sz w:val="18"/>
          <w:szCs w:val="18"/>
          <w:lang w:eastAsia="en-US"/>
        </w:rPr>
        <w:t xml:space="preserve"> </w:t>
      </w:r>
      <w:r w:rsidRPr="00A55387">
        <w:rPr>
          <w:rFonts w:ascii="Exo 2.0" w:eastAsia="Calibri" w:hAnsi="Exo 2.0" w:cs="Times New Roman"/>
          <w:sz w:val="18"/>
          <w:szCs w:val="18"/>
          <w:lang w:eastAsia="en-US"/>
        </w:rPr>
        <w:t xml:space="preserve">Помимо указанного, Стороны могут составить двухстороннее соглашение о расторжении Договора, которое должно быть подписано полномочными представителями Сторон.   </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6.9. Любая из сторон в праве в одностороннем порядке сократить количество объектов из адресной программы. Заявление о сокращении количества объектов из адресной программы должно быть совершено стороной инициатором сокращения объема  в письменном виде и должно быть направлено по имеющимся у сторон номерам факсимильной связи. При направлении упомянутого в настоящем пункте заявления по факсимильной связи, факт его отправки фиксируется стороной инициатором путем совершения на оригинале такого заявления надписи о том, каким работником стороны (фамилия, имя, отчество, должность), в какое время (день, месяц, год, местное время) и по какому номеру факсимильной связи это заявление было направлено. После направления такого заявления посредством факсимильной связи оно должно быть направлено заказным письмом с уведомлением о его вручении и описью вложения в почтовое отправление. Сокращение количества объектов из адресной программы происходит через </w:t>
      </w:r>
      <w:r w:rsidR="008B55BA" w:rsidRPr="00A55387">
        <w:rPr>
          <w:rFonts w:ascii="Exo 2.0" w:eastAsia="Calibri" w:hAnsi="Exo 2.0" w:cs="Times New Roman"/>
          <w:sz w:val="18"/>
          <w:szCs w:val="18"/>
          <w:lang w:eastAsia="en-US"/>
        </w:rPr>
        <w:t xml:space="preserve">15 </w:t>
      </w:r>
      <w:r w:rsidRPr="00A55387">
        <w:rPr>
          <w:rFonts w:ascii="Exo 2.0" w:eastAsia="Calibri" w:hAnsi="Exo 2.0" w:cs="Times New Roman"/>
          <w:sz w:val="18"/>
          <w:szCs w:val="18"/>
          <w:lang w:eastAsia="en-US"/>
        </w:rPr>
        <w:t>календарных дней с момента отправления инициатором такого заявления по почте. Помимо указанного, Исполнителем будет составлено двустороннее соглашение о Сокращение количества объектов из адресной программы, которое должно быть подписано полномочными представителями сторон.</w:t>
      </w:r>
    </w:p>
    <w:p w:rsidR="008B2014" w:rsidRPr="00460603" w:rsidRDefault="008B2014" w:rsidP="008B2014">
      <w:pPr>
        <w:spacing w:after="0" w:line="240" w:lineRule="auto"/>
        <w:jc w:val="both"/>
        <w:rPr>
          <w:rFonts w:ascii="Exo 2.0" w:eastAsia="Calibri" w:hAnsi="Exo 2.0" w:cs="Times New Roman"/>
          <w:sz w:val="10"/>
          <w:szCs w:val="10"/>
          <w:lang w:eastAsia="en-US"/>
        </w:rPr>
      </w:pPr>
    </w:p>
    <w:p w:rsidR="008B2014" w:rsidRPr="00A55387" w:rsidRDefault="008B2014" w:rsidP="008B2014">
      <w:pPr>
        <w:spacing w:after="0" w:line="240" w:lineRule="auto"/>
        <w:jc w:val="both"/>
        <w:rPr>
          <w:rFonts w:ascii="Exo 2.0" w:eastAsia="Calibri" w:hAnsi="Exo 2.0" w:cs="Times New Roman"/>
          <w:b/>
          <w:sz w:val="18"/>
          <w:szCs w:val="18"/>
          <w:lang w:eastAsia="en-US"/>
        </w:rPr>
      </w:pPr>
      <w:r w:rsidRPr="00A55387">
        <w:rPr>
          <w:rFonts w:ascii="Exo 2.0" w:eastAsia="Calibri" w:hAnsi="Exo 2.0" w:cs="Times New Roman"/>
          <w:b/>
          <w:sz w:val="18"/>
          <w:szCs w:val="18"/>
          <w:lang w:eastAsia="en-US"/>
        </w:rPr>
        <w:t>Статья 7. ДОСУДЕБНЫЙ (ПРЕТЕНЗИОННЫЙ) ПОРЯДОК РАЗРЕШЕНИЯ СПОРОВ.</w:t>
      </w:r>
    </w:p>
    <w:p w:rsidR="008B2014" w:rsidRPr="00460603" w:rsidRDefault="008B2014" w:rsidP="008B2014">
      <w:pPr>
        <w:spacing w:after="0" w:line="240" w:lineRule="auto"/>
        <w:jc w:val="both"/>
        <w:rPr>
          <w:rFonts w:ascii="Exo 2.0" w:eastAsia="Calibri" w:hAnsi="Exo 2.0" w:cs="Times New Roman"/>
          <w:sz w:val="10"/>
          <w:szCs w:val="10"/>
          <w:lang w:eastAsia="en-US"/>
        </w:rPr>
      </w:pP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7.1.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7.2.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7.3. Сторона, которая получила претензию, обязана ее рассмотреть и направить письменный мотивированный ответ другой стороне в течение   </w:t>
      </w:r>
      <w:r w:rsidR="008B55BA" w:rsidRPr="00A55387">
        <w:rPr>
          <w:rFonts w:ascii="Exo 2.0" w:eastAsia="Calibri" w:hAnsi="Exo 2.0" w:cs="Times New Roman"/>
          <w:sz w:val="18"/>
          <w:szCs w:val="18"/>
          <w:lang w:eastAsia="en-US"/>
        </w:rPr>
        <w:t xml:space="preserve">15 </w:t>
      </w:r>
      <w:r w:rsidRPr="00A55387">
        <w:rPr>
          <w:rFonts w:ascii="Exo 2.0" w:eastAsia="Calibri" w:hAnsi="Exo 2.0" w:cs="Times New Roman"/>
          <w:sz w:val="18"/>
          <w:szCs w:val="18"/>
          <w:lang w:eastAsia="en-US"/>
        </w:rPr>
        <w:t>рабочих дней с момента получения претензии.</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7.4. Заинтересованная сторона вправе обратиться в суд по истечении </w:t>
      </w:r>
      <w:r w:rsidR="008B55BA" w:rsidRPr="00A55387">
        <w:rPr>
          <w:rFonts w:ascii="Exo 2.0" w:eastAsia="Calibri" w:hAnsi="Exo 2.0" w:cs="Times New Roman"/>
          <w:sz w:val="18"/>
          <w:szCs w:val="18"/>
          <w:lang w:eastAsia="en-US"/>
        </w:rPr>
        <w:t>15</w:t>
      </w:r>
      <w:r w:rsidRPr="00A55387">
        <w:rPr>
          <w:rFonts w:ascii="Exo 2.0" w:eastAsia="Calibri" w:hAnsi="Exo 2.0" w:cs="Times New Roman"/>
          <w:sz w:val="18"/>
          <w:szCs w:val="18"/>
          <w:lang w:eastAsia="en-US"/>
        </w:rPr>
        <w:t xml:space="preserve"> рабочих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7.5. 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w:t>
      </w:r>
      <w:r w:rsidR="008B55BA" w:rsidRPr="00A55387">
        <w:rPr>
          <w:rFonts w:ascii="Exo 2.0" w:hAnsi="Exo 2.0"/>
          <w:sz w:val="18"/>
          <w:szCs w:val="18"/>
        </w:rPr>
        <w:t>города Санкт-Петербурга и Ленинградской области.</w:t>
      </w:r>
      <w:r w:rsidR="008B55BA" w:rsidRPr="00A55387" w:rsidDel="00DA20D5">
        <w:rPr>
          <w:rFonts w:ascii="Exo 2.0" w:eastAsia="Calibri" w:hAnsi="Exo 2.0" w:cs="Times New Roman"/>
          <w:sz w:val="18"/>
          <w:szCs w:val="18"/>
          <w:lang w:eastAsia="en-US"/>
        </w:rPr>
        <w:t xml:space="preserve"> </w:t>
      </w:r>
    </w:p>
    <w:p w:rsidR="008B55BA" w:rsidRPr="00A55387" w:rsidRDefault="008B55BA" w:rsidP="008B2014">
      <w:pPr>
        <w:spacing w:after="0" w:line="240" w:lineRule="auto"/>
        <w:jc w:val="both"/>
        <w:rPr>
          <w:rFonts w:ascii="Exo 2.0" w:eastAsia="Calibri" w:hAnsi="Exo 2.0" w:cs="Times New Roman"/>
          <w:sz w:val="18"/>
          <w:szCs w:val="18"/>
          <w:lang w:eastAsia="en-US"/>
        </w:rPr>
      </w:pPr>
    </w:p>
    <w:p w:rsidR="008B2014" w:rsidRPr="00A55387" w:rsidRDefault="008B2014" w:rsidP="008B2014">
      <w:pPr>
        <w:spacing w:after="0" w:line="240" w:lineRule="auto"/>
        <w:jc w:val="both"/>
        <w:rPr>
          <w:rFonts w:ascii="Exo 2.0" w:eastAsia="Calibri" w:hAnsi="Exo 2.0" w:cs="Times New Roman"/>
          <w:b/>
          <w:sz w:val="18"/>
          <w:szCs w:val="18"/>
          <w:lang w:eastAsia="en-US"/>
        </w:rPr>
      </w:pPr>
      <w:r w:rsidRPr="00A55387">
        <w:rPr>
          <w:rFonts w:ascii="Exo 2.0" w:eastAsia="Calibri" w:hAnsi="Exo 2.0" w:cs="Times New Roman"/>
          <w:b/>
          <w:sz w:val="18"/>
          <w:szCs w:val="18"/>
          <w:lang w:eastAsia="en-US"/>
        </w:rPr>
        <w:t>Статья 8. ОБСТОЯТЕЛЬСТВА НЕПРЕОДОЛИМОЙ СИЛЫ</w:t>
      </w:r>
    </w:p>
    <w:p w:rsidR="00C23243" w:rsidRPr="00A55387" w:rsidRDefault="00C23243" w:rsidP="008B2014">
      <w:pPr>
        <w:spacing w:after="0" w:line="240" w:lineRule="auto"/>
        <w:jc w:val="both"/>
        <w:rPr>
          <w:rFonts w:ascii="Exo 2.0" w:eastAsia="Calibri" w:hAnsi="Exo 2.0" w:cs="Times New Roman"/>
          <w:b/>
          <w:sz w:val="18"/>
          <w:szCs w:val="18"/>
          <w:lang w:eastAsia="en-US"/>
        </w:rPr>
      </w:pP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8.1. Стороны не несут ответственность за задержки в исполнении или неисполнении обязательств по настоящему Договору, если задержки или неисполнение произошли вследствие непреодолимой силы, то есть чрезвычайных и непредотвратимых при данных условиях обстоятельств. </w:t>
      </w:r>
      <w:proofErr w:type="gramStart"/>
      <w:r w:rsidRPr="00A55387">
        <w:rPr>
          <w:rFonts w:ascii="Exo 2.0" w:eastAsia="Calibri" w:hAnsi="Exo 2.0" w:cs="Times New Roman"/>
          <w:sz w:val="18"/>
          <w:szCs w:val="18"/>
          <w:lang w:eastAsia="en-US"/>
        </w:rPr>
        <w:t xml:space="preserve">В число таких обстоятельств входят: войны, военные действия, мятежи, саботаж, забастовки, пожары, взрывы (за исключением пожаров и взрывов, вызванных несоблюдением соответствующей стороной правил противопожарной безопасности), наводнения или иные стихийные бедствия, издание нормативных актов запретительного характера государственными органами </w:t>
      </w:r>
      <w:r w:rsidRPr="00A55387">
        <w:rPr>
          <w:rFonts w:ascii="Exo 2.0" w:eastAsia="Calibri" w:hAnsi="Exo 2.0" w:cs="Times New Roman"/>
          <w:sz w:val="18"/>
          <w:szCs w:val="18"/>
          <w:lang w:eastAsia="en-US"/>
        </w:rPr>
        <w:lastRenderedPageBreak/>
        <w:t>Российской Федерации, либо субъектов Федерации или органами местного самоуправления, принятых после подписания настоящего договора и препятствующих его исполнению.</w:t>
      </w:r>
      <w:proofErr w:type="gramEnd"/>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8.2. </w:t>
      </w:r>
      <w:proofErr w:type="gramStart"/>
      <w:r w:rsidRPr="00A55387">
        <w:rPr>
          <w:rFonts w:ascii="Exo 2.0" w:eastAsia="Calibri" w:hAnsi="Exo 2.0" w:cs="Times New Roman"/>
          <w:sz w:val="18"/>
          <w:szCs w:val="18"/>
          <w:lang w:eastAsia="en-US"/>
        </w:rPr>
        <w:t>Сторона</w:t>
      </w:r>
      <w:proofErr w:type="gramEnd"/>
      <w:r w:rsidRPr="00A55387">
        <w:rPr>
          <w:rFonts w:ascii="Exo 2.0" w:eastAsia="Calibri" w:hAnsi="Exo 2.0" w:cs="Times New Roman"/>
          <w:sz w:val="18"/>
          <w:szCs w:val="18"/>
          <w:lang w:eastAsia="en-US"/>
        </w:rPr>
        <w:t xml:space="preserve"> ссылающаяся на обстоятельства непреодолимой силы, обязана в течение 5 (пяти) рабочих дней с момента их наступления информировать другую Сторону в письменной форме о наступлении подобных обстоятельств с приложением соответствующих подтверждающих документов. Информация должна содержать данные о характере обстоятельств, а также оценку их влияния на исполнения стороной своих обязательств по настоящему договору и на срок исполнения обязательств. Несвоевременное извещение лишает Сторону возможности ссылаться на обстоятельства непреодолимой силы как на основани</w:t>
      </w:r>
      <w:proofErr w:type="gramStart"/>
      <w:r w:rsidRPr="00A55387">
        <w:rPr>
          <w:rFonts w:ascii="Exo 2.0" w:eastAsia="Calibri" w:hAnsi="Exo 2.0" w:cs="Times New Roman"/>
          <w:sz w:val="18"/>
          <w:szCs w:val="18"/>
          <w:lang w:eastAsia="en-US"/>
        </w:rPr>
        <w:t>е</w:t>
      </w:r>
      <w:proofErr w:type="gramEnd"/>
      <w:r w:rsidRPr="00A55387">
        <w:rPr>
          <w:rFonts w:ascii="Exo 2.0" w:eastAsia="Calibri" w:hAnsi="Exo 2.0" w:cs="Times New Roman"/>
          <w:sz w:val="18"/>
          <w:szCs w:val="18"/>
          <w:lang w:eastAsia="en-US"/>
        </w:rPr>
        <w:t xml:space="preserve"> освобождения ее от ответственности за ненадлежащее исполнение обязательств по договору.</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8.3.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 исполнить обязательства по настоящему Договору.</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8.4. В случае</w:t>
      </w:r>
      <w:proofErr w:type="gramStart"/>
      <w:r w:rsidRPr="00A55387">
        <w:rPr>
          <w:rFonts w:ascii="Exo 2.0" w:eastAsia="Calibri" w:hAnsi="Exo 2.0" w:cs="Times New Roman"/>
          <w:sz w:val="18"/>
          <w:szCs w:val="18"/>
          <w:lang w:eastAsia="en-US"/>
        </w:rPr>
        <w:t>,</w:t>
      </w:r>
      <w:proofErr w:type="gramEnd"/>
      <w:r w:rsidRPr="00A55387">
        <w:rPr>
          <w:rFonts w:ascii="Exo 2.0" w:eastAsia="Calibri" w:hAnsi="Exo 2.0" w:cs="Times New Roman"/>
          <w:sz w:val="18"/>
          <w:szCs w:val="18"/>
          <w:lang w:eastAsia="en-US"/>
        </w:rPr>
        <w:t xml:space="preserve"> если форс-мажорные обстоятельства продолжаются свыше 30 дней, любая из Сторон вправе отказаться от исполнения договора, письменно уведомив другую Сторону не позднее чем за 5 (пять) рабочих дней.</w:t>
      </w:r>
    </w:p>
    <w:p w:rsidR="008B2014" w:rsidRPr="00A55387" w:rsidRDefault="008B2014" w:rsidP="008B2014">
      <w:pPr>
        <w:spacing w:after="0" w:line="240" w:lineRule="auto"/>
        <w:jc w:val="both"/>
        <w:rPr>
          <w:rFonts w:ascii="Exo 2.0" w:eastAsia="Calibri" w:hAnsi="Exo 2.0" w:cs="Times New Roman"/>
          <w:b/>
          <w:sz w:val="18"/>
          <w:szCs w:val="18"/>
          <w:lang w:eastAsia="en-US"/>
        </w:rPr>
      </w:pPr>
    </w:p>
    <w:p w:rsidR="008B2014" w:rsidRPr="00A55387" w:rsidRDefault="008B2014" w:rsidP="008B2014">
      <w:pPr>
        <w:spacing w:after="0" w:line="240" w:lineRule="auto"/>
        <w:jc w:val="both"/>
        <w:rPr>
          <w:rFonts w:ascii="Exo 2.0" w:eastAsia="Calibri" w:hAnsi="Exo 2.0" w:cs="Times New Roman"/>
          <w:b/>
          <w:sz w:val="18"/>
          <w:szCs w:val="18"/>
          <w:lang w:eastAsia="en-US"/>
        </w:rPr>
      </w:pPr>
      <w:r w:rsidRPr="00A55387">
        <w:rPr>
          <w:rFonts w:ascii="Exo 2.0" w:eastAsia="Calibri" w:hAnsi="Exo 2.0" w:cs="Times New Roman"/>
          <w:b/>
          <w:sz w:val="18"/>
          <w:szCs w:val="18"/>
          <w:lang w:eastAsia="en-US"/>
        </w:rPr>
        <w:t>Статья 9. ПРОЧИЕ УСЛОВИЯ ДОГОВОРА</w:t>
      </w:r>
    </w:p>
    <w:p w:rsidR="00C23243" w:rsidRPr="00A55387" w:rsidRDefault="00C23243" w:rsidP="008B2014">
      <w:pPr>
        <w:spacing w:after="0" w:line="240" w:lineRule="auto"/>
        <w:jc w:val="both"/>
        <w:rPr>
          <w:rFonts w:ascii="Exo 2.0" w:eastAsia="Calibri" w:hAnsi="Exo 2.0" w:cs="Times New Roman"/>
          <w:b/>
          <w:sz w:val="18"/>
          <w:szCs w:val="18"/>
          <w:lang w:eastAsia="en-US"/>
        </w:rPr>
      </w:pP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9.1. Настоящий Договор считается заключенным со дня его подписания полномочными представителями сторон, вступает в силу </w:t>
      </w:r>
      <w:r w:rsidRPr="00765542">
        <w:rPr>
          <w:rFonts w:ascii="Exo 2.0" w:eastAsia="Calibri" w:hAnsi="Exo 2.0" w:cs="Times New Roman"/>
          <w:sz w:val="18"/>
          <w:szCs w:val="18"/>
          <w:lang w:eastAsia="en-US"/>
        </w:rPr>
        <w:t xml:space="preserve">с </w:t>
      </w:r>
      <w:r w:rsidR="00337FEB" w:rsidRPr="00765542">
        <w:rPr>
          <w:rFonts w:ascii="Exo 2.0" w:eastAsia="Calibri" w:hAnsi="Exo 2.0" w:cs="Times New Roman"/>
          <w:sz w:val="18"/>
          <w:szCs w:val="18"/>
          <w:lang w:eastAsia="en-US"/>
        </w:rPr>
        <w:t>«</w:t>
      </w:r>
      <w:r w:rsidR="00F928FA" w:rsidRPr="00765542">
        <w:rPr>
          <w:rFonts w:ascii="Exo 2.0" w:eastAsia="Calibri" w:hAnsi="Exo 2.0" w:cs="Times New Roman"/>
          <w:sz w:val="18"/>
          <w:szCs w:val="18"/>
          <w:lang w:eastAsia="en-US"/>
        </w:rPr>
        <w:t>__</w:t>
      </w:r>
      <w:r w:rsidR="00337FEB" w:rsidRPr="00765542">
        <w:rPr>
          <w:rFonts w:ascii="Exo 2.0" w:eastAsia="Calibri" w:hAnsi="Exo 2.0" w:cs="Times New Roman"/>
          <w:sz w:val="18"/>
          <w:szCs w:val="18"/>
          <w:lang w:eastAsia="en-US"/>
        </w:rPr>
        <w:t>»</w:t>
      </w:r>
      <w:r w:rsidR="00A925A6" w:rsidRPr="00765542">
        <w:rPr>
          <w:rFonts w:ascii="Exo 2.0" w:eastAsia="Calibri" w:hAnsi="Exo 2.0" w:cs="Times New Roman"/>
          <w:sz w:val="18"/>
          <w:szCs w:val="18"/>
          <w:lang w:eastAsia="en-US"/>
        </w:rPr>
        <w:t xml:space="preserve"> </w:t>
      </w:r>
      <w:r w:rsidR="00F928FA" w:rsidRPr="00765542">
        <w:rPr>
          <w:rFonts w:ascii="Exo 2.0" w:eastAsia="Calibri" w:hAnsi="Exo 2.0" w:cs="Times New Roman"/>
          <w:sz w:val="18"/>
          <w:szCs w:val="18"/>
          <w:lang w:eastAsia="en-US"/>
        </w:rPr>
        <w:t>________</w:t>
      </w:r>
      <w:r w:rsidR="00042BCD" w:rsidRPr="00765542">
        <w:rPr>
          <w:rFonts w:ascii="Exo 2.0" w:eastAsia="Calibri" w:hAnsi="Exo 2.0" w:cs="Times New Roman"/>
          <w:sz w:val="18"/>
          <w:szCs w:val="18"/>
          <w:lang w:eastAsia="en-US"/>
        </w:rPr>
        <w:t xml:space="preserve"> </w:t>
      </w:r>
      <w:r w:rsidRPr="00765542">
        <w:rPr>
          <w:rFonts w:ascii="Exo 2.0" w:eastAsia="Calibri" w:hAnsi="Exo 2.0" w:cs="Times New Roman"/>
          <w:sz w:val="18"/>
          <w:szCs w:val="18"/>
          <w:lang w:eastAsia="en-US"/>
        </w:rPr>
        <w:t>20</w:t>
      </w:r>
      <w:r w:rsidR="00765542" w:rsidRPr="00765542">
        <w:rPr>
          <w:rFonts w:ascii="Exo 2.0" w:eastAsia="Calibri" w:hAnsi="Exo 2.0" w:cs="Times New Roman"/>
          <w:sz w:val="18"/>
          <w:szCs w:val="18"/>
          <w:lang w:eastAsia="en-US"/>
        </w:rPr>
        <w:t>__</w:t>
      </w:r>
      <w:r w:rsidRPr="00765542">
        <w:rPr>
          <w:rFonts w:ascii="Exo 2.0" w:eastAsia="Calibri" w:hAnsi="Exo 2.0" w:cs="Times New Roman"/>
          <w:sz w:val="18"/>
          <w:szCs w:val="18"/>
          <w:lang w:eastAsia="en-US"/>
        </w:rPr>
        <w:t xml:space="preserve"> года</w:t>
      </w:r>
      <w:r w:rsidRPr="00765542">
        <w:rPr>
          <w:rFonts w:ascii="Exo 2.0" w:hAnsi="Exo 2.0"/>
          <w:sz w:val="18"/>
          <w:szCs w:val="18"/>
        </w:rPr>
        <w:t>,</w:t>
      </w:r>
      <w:r w:rsidRPr="00765542">
        <w:rPr>
          <w:rFonts w:ascii="Exo 2.0" w:eastAsia="Calibri" w:hAnsi="Exo 2.0" w:cs="Times New Roman"/>
          <w:sz w:val="18"/>
          <w:szCs w:val="18"/>
          <w:lang w:eastAsia="en-US"/>
        </w:rPr>
        <w:t xml:space="preserve"> действует до </w:t>
      </w:r>
      <w:r w:rsidR="00337FEB" w:rsidRPr="00765542">
        <w:rPr>
          <w:rFonts w:ascii="Exo 2.0" w:eastAsia="Calibri" w:hAnsi="Exo 2.0" w:cs="Times New Roman"/>
          <w:sz w:val="18"/>
          <w:szCs w:val="18"/>
          <w:lang w:eastAsia="en-US"/>
        </w:rPr>
        <w:t>«</w:t>
      </w:r>
      <w:r w:rsidR="00765542" w:rsidRPr="00765542">
        <w:rPr>
          <w:rFonts w:ascii="Exo 2.0" w:eastAsia="Calibri" w:hAnsi="Exo 2.0" w:cs="Times New Roman"/>
          <w:sz w:val="18"/>
          <w:szCs w:val="18"/>
          <w:lang w:eastAsia="en-US"/>
        </w:rPr>
        <w:t>___</w:t>
      </w:r>
      <w:r w:rsidR="00337FEB" w:rsidRPr="00765542">
        <w:rPr>
          <w:rFonts w:ascii="Exo 2.0" w:eastAsia="Calibri" w:hAnsi="Exo 2.0" w:cs="Times New Roman"/>
          <w:sz w:val="18"/>
          <w:szCs w:val="18"/>
          <w:lang w:eastAsia="en-US"/>
        </w:rPr>
        <w:t>»</w:t>
      </w:r>
      <w:r w:rsidRPr="00765542">
        <w:rPr>
          <w:rFonts w:ascii="Exo 2.0" w:eastAsia="Calibri" w:hAnsi="Exo 2.0" w:cs="Times New Roman"/>
          <w:sz w:val="18"/>
          <w:szCs w:val="18"/>
          <w:lang w:eastAsia="en-US"/>
        </w:rPr>
        <w:t xml:space="preserve"> </w:t>
      </w:r>
      <w:r w:rsidR="00765542" w:rsidRPr="00765542">
        <w:rPr>
          <w:rFonts w:ascii="Exo 2.0" w:eastAsia="Calibri" w:hAnsi="Exo 2.0" w:cs="Times New Roman"/>
          <w:sz w:val="18"/>
          <w:szCs w:val="18"/>
          <w:lang w:eastAsia="en-US"/>
        </w:rPr>
        <w:t>__________</w:t>
      </w:r>
      <w:r w:rsidRPr="00765542">
        <w:rPr>
          <w:rFonts w:ascii="Exo 2.0" w:eastAsia="Calibri" w:hAnsi="Exo 2.0" w:cs="Times New Roman"/>
          <w:sz w:val="18"/>
          <w:szCs w:val="18"/>
          <w:lang w:eastAsia="en-US"/>
        </w:rPr>
        <w:t xml:space="preserve"> 20</w:t>
      </w:r>
      <w:r w:rsidR="00765542" w:rsidRPr="00765542">
        <w:rPr>
          <w:rFonts w:ascii="Exo 2.0" w:eastAsia="Calibri" w:hAnsi="Exo 2.0" w:cs="Times New Roman"/>
          <w:sz w:val="18"/>
          <w:szCs w:val="18"/>
          <w:lang w:eastAsia="en-US"/>
        </w:rPr>
        <w:t>__</w:t>
      </w:r>
      <w:r w:rsidRPr="00765542">
        <w:rPr>
          <w:rFonts w:ascii="Exo 2.0" w:eastAsia="Calibri" w:hAnsi="Exo 2.0" w:cs="Times New Roman"/>
          <w:sz w:val="18"/>
          <w:szCs w:val="18"/>
          <w:lang w:eastAsia="en-US"/>
        </w:rPr>
        <w:t xml:space="preserve"> года. </w:t>
      </w:r>
      <w:r w:rsidR="000662E6" w:rsidRPr="00765542">
        <w:rPr>
          <w:rFonts w:ascii="Exo 2.0" w:hAnsi="Exo 2.0"/>
          <w:sz w:val="18"/>
          <w:szCs w:val="18"/>
        </w:rPr>
        <w:t>О</w:t>
      </w:r>
      <w:r w:rsidR="000662E6" w:rsidRPr="00A55387">
        <w:rPr>
          <w:rFonts w:ascii="Exo 2.0" w:hAnsi="Exo 2.0"/>
          <w:sz w:val="18"/>
          <w:szCs w:val="18"/>
        </w:rPr>
        <w:t>кончание срока действия настоящего Договора или его досрочное расторжение не освобождает Стороны от выполнения взаимных расчетов, возникших  из настоящего Договора.</w:t>
      </w:r>
      <w:r w:rsidR="000662E6" w:rsidRPr="00A55387">
        <w:rPr>
          <w:rFonts w:ascii="Exo 2.0" w:eastAsia="Calibri" w:hAnsi="Exo 2.0" w:cs="Times New Roman"/>
          <w:sz w:val="18"/>
          <w:szCs w:val="18"/>
          <w:lang w:eastAsia="en-US"/>
        </w:rPr>
        <w:t xml:space="preserve"> </w:t>
      </w:r>
      <w:r w:rsidR="000561EA" w:rsidRPr="00A55387">
        <w:rPr>
          <w:rFonts w:ascii="Exo 2.0" w:eastAsia="Calibri" w:hAnsi="Exo 2.0" w:cs="Times New Roman"/>
          <w:sz w:val="18"/>
          <w:szCs w:val="18"/>
          <w:lang w:eastAsia="en-US"/>
        </w:rPr>
        <w:t>Если за 15</w:t>
      </w:r>
      <w:r w:rsidRPr="00A55387">
        <w:rPr>
          <w:rFonts w:ascii="Exo 2.0" w:eastAsia="Calibri" w:hAnsi="Exo 2.0" w:cs="Times New Roman"/>
          <w:sz w:val="18"/>
          <w:szCs w:val="18"/>
          <w:lang w:eastAsia="en-US"/>
        </w:rPr>
        <w:t xml:space="preserve"> календарных дней до истечения срока действия настоящего Договора ни одна из сторон не заявит о его расторжении, то Договор считается продленным на весь следующий год,  на тех же условиях. Аналогичный порядок продления настоящего Договора действует на все последующие годы.    </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bCs/>
          <w:iCs/>
          <w:sz w:val="18"/>
          <w:szCs w:val="18"/>
          <w:lang w:eastAsia="en-US"/>
        </w:rPr>
        <w:t>9.2. Настоящий Договор составлен на русском языке</w:t>
      </w:r>
      <w:r w:rsidRPr="00A55387">
        <w:rPr>
          <w:rFonts w:ascii="Exo 2.0" w:eastAsia="Calibri" w:hAnsi="Exo 2.0" w:cs="Times New Roman"/>
          <w:sz w:val="18"/>
          <w:szCs w:val="18"/>
          <w:lang w:eastAsia="en-US"/>
        </w:rPr>
        <w:t xml:space="preserve"> в двух подлинных и тождественных экземплярах,  имеющих одинаковую юридическую силу, по одному экземпляру для каждой из Сторон.    </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9.3. Все приложения, Акты, дополнительные соглашения и другие двусторонние документы к Договору, дополняющие и/или изменяющие его, подписанные уполномоченными представителями Сторон, считаются  неотъемлемыми частями Договора. Все изменения и дополнения к Договору будут считаться действительными только в том случае, если они совершены в письменной форме и подписаны уполномоченными представителями сторон</w:t>
      </w:r>
      <w:r w:rsidR="00110478" w:rsidRPr="00A55387">
        <w:rPr>
          <w:rFonts w:ascii="Exo 2.0" w:eastAsia="Calibri" w:hAnsi="Exo 2.0" w:cs="Times New Roman"/>
          <w:sz w:val="18"/>
          <w:szCs w:val="18"/>
          <w:lang w:eastAsia="en-US"/>
        </w:rPr>
        <w:t>, если иное не согласовано в договоре или дополнительных соглашениях к нему.</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9.4. После подписания Договора все ранее имевшиеся договоренности, соглашения и заявления сторон устного или письменного характера, все предшествующие переговоры и переписка по нему теряют свою юридическую силу.</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9.5. Каждая печатная страница настоящего Договора подписана полномочными представителями Сторон, что означает их полное ознакомление с этой страницей и соответствие содержания данной страницы  действительной и  добровольно изъявляемой воле Заказчика и (или) Исполнителя.</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9.6. Стороны обязаны своевременно сообщать об изменении своего юридического адреса, местонахождения, банковских реквизитов, номеров телефонов, руководителей предприятий, изменений в учредительных документах, форм собственности и других изменениях, которые могут повлиять на надлежащее, полное и своевременное выполнение положений данного договора сторонами. Сторона, своевременно не получившая соответствующего уведомления и исполнившая свои обязательства с использованием последних известных ей данных другой Стороны, признается исполнившей свои обязательства надлежащим образом.</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9.7. Условия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9.8 Уведомления, сообщения и иные документы, относительно исполнения настоящего Договора</w:t>
      </w:r>
      <w:r w:rsidR="00A7570A" w:rsidRPr="00A55387">
        <w:rPr>
          <w:rFonts w:ascii="Exo 2.0" w:eastAsia="Calibri" w:hAnsi="Exo 2.0" w:cs="Times New Roman"/>
          <w:sz w:val="18"/>
          <w:szCs w:val="18"/>
          <w:lang w:eastAsia="en-US"/>
        </w:rPr>
        <w:t>,</w:t>
      </w:r>
      <w:r w:rsidRPr="00A55387">
        <w:rPr>
          <w:rFonts w:ascii="Exo 2.0" w:eastAsia="Calibri" w:hAnsi="Exo 2.0" w:cs="Times New Roman"/>
          <w:sz w:val="18"/>
          <w:szCs w:val="18"/>
          <w:lang w:eastAsia="en-US"/>
        </w:rPr>
        <w:t xml:space="preserve"> отправленные по факсу или электронной почте, признаются Сторонами, но должны дополнительно подтверждаться в течение 10 (десяти) суток курьерской или заказной почтой, если иное не предусмотрено Договором.</w:t>
      </w:r>
    </w:p>
    <w:p w:rsidR="008B2014" w:rsidRPr="00A55387"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9.9. Во всем, что не предусмотрено договором,  стороны руководствуются действующим законодательством Российской Федерации.</w:t>
      </w:r>
    </w:p>
    <w:p w:rsidR="008B2014" w:rsidRDefault="008B2014" w:rsidP="008B2014">
      <w:pPr>
        <w:spacing w:after="0" w:line="240" w:lineRule="auto"/>
        <w:jc w:val="both"/>
        <w:rPr>
          <w:rFonts w:ascii="Exo 2.0" w:eastAsia="Calibri" w:hAnsi="Exo 2.0" w:cs="Times New Roman"/>
          <w:sz w:val="18"/>
          <w:szCs w:val="18"/>
          <w:lang w:eastAsia="en-US"/>
        </w:rPr>
      </w:pPr>
      <w:r w:rsidRPr="00A55387">
        <w:rPr>
          <w:rFonts w:ascii="Exo 2.0" w:eastAsia="Calibri" w:hAnsi="Exo 2.0" w:cs="Times New Roman"/>
          <w:sz w:val="18"/>
          <w:szCs w:val="18"/>
          <w:lang w:eastAsia="en-US"/>
        </w:rPr>
        <w:t xml:space="preserve">9.10. Стороны допускают факсимильное воспроизведение подписи (факсимиле) уполномоченного на заключение сделок лица с помощью средств механического или иного копирования, электронно-цифровой подписи либо иного аналога собственноручной подписи. Стороны позволяют использовать факсимиле </w:t>
      </w:r>
      <w:r w:rsidR="006066DB" w:rsidRPr="00A55387">
        <w:rPr>
          <w:rFonts w:ascii="Exo 2.0" w:eastAsia="Calibri" w:hAnsi="Exo 2.0" w:cs="Times New Roman"/>
          <w:sz w:val="18"/>
          <w:szCs w:val="18"/>
          <w:lang w:eastAsia="en-US"/>
        </w:rPr>
        <w:t>при подписании счета</w:t>
      </w:r>
      <w:r w:rsidRPr="00A55387">
        <w:rPr>
          <w:rFonts w:ascii="Exo 2.0" w:eastAsia="Calibri" w:hAnsi="Exo 2.0" w:cs="Times New Roman"/>
          <w:sz w:val="18"/>
          <w:szCs w:val="18"/>
          <w:lang w:eastAsia="en-US"/>
        </w:rPr>
        <w:t>. Стороны считают факсимильной подписью уполномоченного лица следующий оттиск:</w:t>
      </w:r>
    </w:p>
    <w:p w:rsidR="00460603" w:rsidRPr="00A55387" w:rsidRDefault="00460603" w:rsidP="00460603">
      <w:pPr>
        <w:pStyle w:val="aa"/>
        <w:spacing w:before="120" w:after="120" w:line="240" w:lineRule="auto"/>
        <w:ind w:left="23"/>
        <w:contextualSpacing w:val="0"/>
        <w:jc w:val="right"/>
        <w:rPr>
          <w:rFonts w:ascii="Exo 2.0" w:eastAsia="Calibri" w:hAnsi="Exo 2.0" w:cs="Times New Roman"/>
          <w:sz w:val="18"/>
          <w:szCs w:val="18"/>
          <w:lang w:eastAsia="en-US"/>
        </w:rPr>
      </w:pPr>
      <w:r w:rsidRPr="00A55387">
        <w:rPr>
          <w:rFonts w:ascii="Exo 2.0" w:eastAsia="Calibri" w:hAnsi="Exo 2.0" w:cs="Times New Roman"/>
          <w:sz w:val="18"/>
          <w:szCs w:val="18"/>
          <w:lang w:eastAsia="en-US"/>
        </w:rPr>
        <w:t>________________________________ А.Н. Саламатова</w:t>
      </w:r>
    </w:p>
    <w:p w:rsidR="000662E6" w:rsidRPr="00A55387" w:rsidRDefault="000662E6" w:rsidP="000662E6">
      <w:pPr>
        <w:pStyle w:val="aa"/>
        <w:spacing w:line="240" w:lineRule="auto"/>
        <w:ind w:left="23"/>
        <w:jc w:val="both"/>
        <w:rPr>
          <w:rFonts w:ascii="Exo 2.0" w:hAnsi="Exo 2.0"/>
          <w:sz w:val="18"/>
          <w:szCs w:val="18"/>
        </w:rPr>
      </w:pPr>
      <w:r w:rsidRPr="00A55387">
        <w:rPr>
          <w:rFonts w:ascii="Exo 2.0" w:hAnsi="Exo 2.0"/>
          <w:sz w:val="18"/>
          <w:szCs w:val="18"/>
        </w:rPr>
        <w:t xml:space="preserve">9.11.  Стороны констатируют, что проценты в соответствии со ст. 317.1 ГК РФ не начисляются  и   не уплачиваются. </w:t>
      </w:r>
    </w:p>
    <w:p w:rsidR="00A7570A" w:rsidRDefault="000662E6" w:rsidP="00460603">
      <w:pPr>
        <w:pStyle w:val="aa"/>
        <w:spacing w:after="0" w:line="240" w:lineRule="auto"/>
        <w:ind w:left="23"/>
        <w:jc w:val="both"/>
        <w:rPr>
          <w:rFonts w:ascii="Exo 2.0" w:hAnsi="Exo 2.0"/>
          <w:sz w:val="18"/>
          <w:szCs w:val="18"/>
        </w:rPr>
      </w:pPr>
      <w:r w:rsidRPr="00A55387">
        <w:rPr>
          <w:rFonts w:ascii="Exo 2.0" w:hAnsi="Exo 2.0"/>
          <w:sz w:val="18"/>
          <w:szCs w:val="18"/>
        </w:rPr>
        <w:t>9.12. Стороны констатируют, что сторонами надлежащим образом совершены заверения об обстоятельствах, согласно ст.431.2 ГК РФ.</w:t>
      </w:r>
    </w:p>
    <w:p w:rsidR="00460603" w:rsidRPr="00460603" w:rsidRDefault="00460603" w:rsidP="00460603">
      <w:pPr>
        <w:pStyle w:val="aa"/>
        <w:spacing w:after="0" w:line="240" w:lineRule="auto"/>
        <w:ind w:left="23"/>
        <w:jc w:val="both"/>
        <w:rPr>
          <w:rFonts w:ascii="Exo 2.0" w:hAnsi="Exo 2.0"/>
          <w:sz w:val="10"/>
          <w:szCs w:val="10"/>
        </w:rPr>
      </w:pPr>
    </w:p>
    <w:p w:rsidR="008B2014" w:rsidRDefault="008B2014" w:rsidP="008B2014">
      <w:pPr>
        <w:spacing w:after="0" w:line="240" w:lineRule="auto"/>
        <w:jc w:val="both"/>
        <w:rPr>
          <w:rFonts w:ascii="Exo 2.0" w:eastAsia="Calibri" w:hAnsi="Exo 2.0" w:cs="Times New Roman"/>
          <w:b/>
          <w:sz w:val="18"/>
          <w:szCs w:val="18"/>
          <w:lang w:eastAsia="en-US"/>
        </w:rPr>
      </w:pPr>
      <w:r w:rsidRPr="00A55387">
        <w:rPr>
          <w:rFonts w:ascii="Exo 2.0" w:eastAsia="Calibri" w:hAnsi="Exo 2.0" w:cs="Times New Roman"/>
          <w:b/>
          <w:sz w:val="18"/>
          <w:szCs w:val="18"/>
          <w:lang w:eastAsia="en-US"/>
        </w:rPr>
        <w:t>Статья 10. РЕКВИЗИТЫ И ПОДПИСИ СТОРОН</w:t>
      </w:r>
    </w:p>
    <w:p w:rsidR="00460603" w:rsidRPr="00460603" w:rsidRDefault="00460603" w:rsidP="008B2014">
      <w:pPr>
        <w:spacing w:after="0" w:line="240" w:lineRule="auto"/>
        <w:jc w:val="both"/>
        <w:rPr>
          <w:rFonts w:ascii="Exo 2.0" w:eastAsia="Calibri" w:hAnsi="Exo 2.0" w:cs="Times New Roman"/>
          <w:b/>
          <w:sz w:val="10"/>
          <w:szCs w:val="10"/>
          <w:lang w:eastAsia="en-US"/>
        </w:rPr>
      </w:pPr>
    </w:p>
    <w:tbl>
      <w:tblPr>
        <w:tblStyle w:val="a9"/>
        <w:tblW w:w="0" w:type="auto"/>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4643"/>
        <w:gridCol w:w="312"/>
        <w:gridCol w:w="4474"/>
        <w:gridCol w:w="481"/>
      </w:tblGrid>
      <w:tr w:rsidR="00460603" w:rsidTr="006B1605">
        <w:trPr>
          <w:gridBefore w:val="1"/>
          <w:wBefore w:w="795" w:type="dxa"/>
        </w:trPr>
        <w:tc>
          <w:tcPr>
            <w:tcW w:w="4955" w:type="dxa"/>
            <w:gridSpan w:val="2"/>
          </w:tcPr>
          <w:p w:rsidR="00460603" w:rsidRPr="006B1605" w:rsidRDefault="00460603" w:rsidP="00042BCD">
            <w:pPr>
              <w:jc w:val="both"/>
              <w:rPr>
                <w:rFonts w:ascii="Exo 2.0" w:eastAsia="Calibri" w:hAnsi="Exo 2.0" w:cs="Times New Roman"/>
                <w:sz w:val="18"/>
                <w:szCs w:val="18"/>
                <w:lang w:eastAsia="en-US"/>
              </w:rPr>
            </w:pPr>
            <w:r w:rsidRPr="006B1605">
              <w:rPr>
                <w:rFonts w:ascii="Exo 2.0" w:eastAsia="Calibri" w:hAnsi="Exo 2.0" w:cs="Times New Roman"/>
                <w:sz w:val="18"/>
                <w:szCs w:val="18"/>
                <w:lang w:eastAsia="en-US"/>
              </w:rPr>
              <w:t>Заказчик:</w:t>
            </w:r>
          </w:p>
          <w:p w:rsidR="00460603" w:rsidRPr="006B1605" w:rsidRDefault="006B1605" w:rsidP="006B1605">
            <w:pPr>
              <w:tabs>
                <w:tab w:val="left" w:pos="148"/>
              </w:tabs>
              <w:ind w:left="7"/>
              <w:rPr>
                <w:rFonts w:ascii="Exo 2.0" w:eastAsia="Calibri" w:hAnsi="Exo 2.0" w:cs="Times New Roman"/>
                <w:sz w:val="18"/>
                <w:szCs w:val="18"/>
                <w:lang w:eastAsia="en-US"/>
              </w:rPr>
            </w:pPr>
            <w:r w:rsidRPr="006B1605">
              <w:rPr>
                <w:rFonts w:ascii="Exo 2.0" w:eastAsia="Calibri" w:hAnsi="Exo 2.0" w:cs="Times New Roman"/>
                <w:sz w:val="18"/>
                <w:szCs w:val="18"/>
                <w:lang w:eastAsia="en-US"/>
              </w:rPr>
              <w:br/>
            </w:r>
          </w:p>
        </w:tc>
        <w:tc>
          <w:tcPr>
            <w:tcW w:w="4955" w:type="dxa"/>
            <w:gridSpan w:val="2"/>
          </w:tcPr>
          <w:p w:rsidR="00460603" w:rsidRPr="006B1605" w:rsidRDefault="00460603" w:rsidP="00042BCD">
            <w:pPr>
              <w:tabs>
                <w:tab w:val="left" w:pos="148"/>
              </w:tabs>
              <w:ind w:left="7"/>
              <w:jc w:val="both"/>
              <w:rPr>
                <w:rFonts w:ascii="Exo 2.0" w:eastAsia="Calibri" w:hAnsi="Exo 2.0" w:cs="Times New Roman"/>
                <w:sz w:val="18"/>
                <w:szCs w:val="18"/>
                <w:lang w:eastAsia="en-US"/>
              </w:rPr>
            </w:pPr>
            <w:r w:rsidRPr="006B1605">
              <w:rPr>
                <w:rFonts w:ascii="Exo 2.0" w:eastAsia="Calibri" w:hAnsi="Exo 2.0" w:cs="Times New Roman"/>
                <w:sz w:val="18"/>
                <w:szCs w:val="18"/>
                <w:lang w:eastAsia="en-US"/>
              </w:rPr>
              <w:t>Исполнитель:</w:t>
            </w:r>
          </w:p>
          <w:p w:rsidR="00460603" w:rsidRPr="00A34DD2" w:rsidRDefault="00460603" w:rsidP="00042BCD">
            <w:pPr>
              <w:tabs>
                <w:tab w:val="left" w:pos="148"/>
              </w:tabs>
              <w:ind w:left="7"/>
              <w:jc w:val="both"/>
              <w:rPr>
                <w:rFonts w:ascii="Exo 2.0" w:eastAsia="Calibri" w:hAnsi="Exo 2.0" w:cs="Times New Roman"/>
                <w:b/>
                <w:sz w:val="18"/>
                <w:szCs w:val="18"/>
                <w:lang w:eastAsia="en-US"/>
              </w:rPr>
            </w:pPr>
            <w:r w:rsidRPr="00A34DD2">
              <w:rPr>
                <w:rFonts w:ascii="Exo 2.0" w:eastAsia="Calibri" w:hAnsi="Exo 2.0" w:cs="Times New Roman"/>
                <w:b/>
                <w:sz w:val="18"/>
                <w:szCs w:val="18"/>
                <w:lang w:eastAsia="en-US"/>
              </w:rPr>
              <w:t xml:space="preserve">ООО </w:t>
            </w:r>
            <w:r w:rsidR="006B1605" w:rsidRPr="00A34DD2">
              <w:rPr>
                <w:rFonts w:ascii="Exo 2.0" w:eastAsia="Calibri" w:hAnsi="Exo 2.0" w:cs="Times New Roman"/>
                <w:b/>
                <w:sz w:val="18"/>
                <w:szCs w:val="18"/>
                <w:lang w:eastAsia="en-US"/>
              </w:rPr>
              <w:t>«</w:t>
            </w:r>
            <w:r w:rsidRPr="00A34DD2">
              <w:rPr>
                <w:rFonts w:ascii="Exo 2.0" w:eastAsia="Calibri" w:hAnsi="Exo 2.0" w:cs="Times New Roman"/>
                <w:b/>
                <w:sz w:val="18"/>
                <w:szCs w:val="18"/>
                <w:lang w:eastAsia="en-US"/>
              </w:rPr>
              <w:t>ПКФ «Петро-Васт»</w:t>
            </w:r>
          </w:p>
          <w:p w:rsidR="00460603" w:rsidRPr="006B1605" w:rsidRDefault="00460603" w:rsidP="00042BCD">
            <w:pPr>
              <w:tabs>
                <w:tab w:val="left" w:pos="148"/>
              </w:tabs>
              <w:ind w:left="7"/>
              <w:jc w:val="both"/>
              <w:rPr>
                <w:rFonts w:ascii="Exo 2.0" w:eastAsia="Calibri" w:hAnsi="Exo 2.0" w:cs="Times New Roman"/>
                <w:sz w:val="18"/>
                <w:szCs w:val="18"/>
                <w:lang w:eastAsia="en-US"/>
              </w:rPr>
            </w:pPr>
            <w:r w:rsidRPr="006B1605">
              <w:rPr>
                <w:rFonts w:ascii="Exo 2.0" w:eastAsia="Calibri" w:hAnsi="Exo 2.0" w:cs="Times New Roman"/>
                <w:sz w:val="18"/>
                <w:szCs w:val="18"/>
                <w:lang w:eastAsia="en-US"/>
              </w:rPr>
              <w:t>ИНН 4703055040</w:t>
            </w:r>
            <w:r w:rsidR="006B1605" w:rsidRPr="006B1605">
              <w:rPr>
                <w:rFonts w:ascii="Exo 2.0" w:eastAsia="Calibri" w:hAnsi="Exo 2.0" w:cs="Times New Roman"/>
                <w:sz w:val="18"/>
                <w:szCs w:val="18"/>
                <w:lang w:eastAsia="en-US"/>
              </w:rPr>
              <w:t>,</w:t>
            </w:r>
            <w:r w:rsidRPr="006B1605">
              <w:rPr>
                <w:rFonts w:ascii="Exo 2.0" w:eastAsia="Calibri" w:hAnsi="Exo 2.0" w:cs="Times New Roman"/>
                <w:sz w:val="18"/>
                <w:szCs w:val="18"/>
                <w:lang w:eastAsia="en-US"/>
              </w:rPr>
              <w:t>КПП 470301001</w:t>
            </w:r>
          </w:p>
          <w:p w:rsidR="00460603" w:rsidRPr="006B1605" w:rsidRDefault="00460603" w:rsidP="00042BCD">
            <w:pPr>
              <w:tabs>
                <w:tab w:val="left" w:pos="148"/>
              </w:tabs>
              <w:ind w:left="7"/>
              <w:jc w:val="both"/>
              <w:rPr>
                <w:rFonts w:ascii="Exo 2.0" w:eastAsia="Calibri" w:hAnsi="Exo 2.0" w:cs="Times New Roman"/>
                <w:sz w:val="18"/>
                <w:szCs w:val="18"/>
                <w:lang w:eastAsia="en-US"/>
              </w:rPr>
            </w:pPr>
            <w:r w:rsidRPr="006B1605">
              <w:rPr>
                <w:rFonts w:ascii="Exo 2.0" w:eastAsia="Calibri" w:hAnsi="Exo 2.0" w:cs="Times New Roman"/>
                <w:sz w:val="18"/>
                <w:szCs w:val="18"/>
                <w:lang w:eastAsia="en-US"/>
              </w:rPr>
              <w:t>Юридический адрес: 188643, Ленинградская обл., Всеволожский р-н, Всеволожск г., Александровская ул., д. 80</w:t>
            </w:r>
          </w:p>
          <w:p w:rsidR="00460603" w:rsidRPr="006B1605" w:rsidRDefault="00460603" w:rsidP="00042BCD">
            <w:pPr>
              <w:tabs>
                <w:tab w:val="left" w:pos="148"/>
              </w:tabs>
              <w:ind w:left="7"/>
              <w:jc w:val="both"/>
              <w:rPr>
                <w:rFonts w:ascii="Exo 2.0" w:eastAsia="Calibri" w:hAnsi="Exo 2.0" w:cs="Times New Roman"/>
                <w:sz w:val="18"/>
                <w:szCs w:val="18"/>
                <w:lang w:eastAsia="en-US"/>
              </w:rPr>
            </w:pPr>
            <w:r w:rsidRPr="006B1605">
              <w:rPr>
                <w:rFonts w:ascii="Exo 2.0" w:eastAsia="Calibri" w:hAnsi="Exo 2.0" w:cs="Times New Roman"/>
                <w:sz w:val="18"/>
                <w:szCs w:val="18"/>
                <w:lang w:eastAsia="en-US"/>
              </w:rPr>
              <w:t xml:space="preserve">Фактический адрес (индекс обязателен): 192019, Санкт-Петербург г, </w:t>
            </w:r>
            <w:proofErr w:type="gramStart"/>
            <w:r w:rsidRPr="006B1605">
              <w:rPr>
                <w:rFonts w:ascii="Exo 2.0" w:eastAsia="Calibri" w:hAnsi="Exo 2.0" w:cs="Times New Roman"/>
                <w:sz w:val="18"/>
                <w:szCs w:val="18"/>
                <w:lang w:eastAsia="en-US"/>
              </w:rPr>
              <w:t>Хрустальная</w:t>
            </w:r>
            <w:proofErr w:type="gramEnd"/>
            <w:r w:rsidRPr="006B1605">
              <w:rPr>
                <w:rFonts w:ascii="Exo 2.0" w:eastAsia="Calibri" w:hAnsi="Exo 2.0" w:cs="Times New Roman"/>
                <w:sz w:val="18"/>
                <w:szCs w:val="18"/>
                <w:lang w:eastAsia="en-US"/>
              </w:rPr>
              <w:t xml:space="preserve"> ул., д. 27</w:t>
            </w:r>
          </w:p>
          <w:p w:rsidR="00460603" w:rsidRPr="006B1605" w:rsidRDefault="00460603" w:rsidP="00042BCD">
            <w:pPr>
              <w:tabs>
                <w:tab w:val="left" w:pos="148"/>
              </w:tabs>
              <w:ind w:left="7"/>
              <w:jc w:val="both"/>
              <w:rPr>
                <w:rFonts w:ascii="Exo 2.0" w:eastAsia="Calibri" w:hAnsi="Exo 2.0" w:cs="Times New Roman"/>
                <w:sz w:val="18"/>
                <w:szCs w:val="18"/>
                <w:lang w:eastAsia="en-US"/>
              </w:rPr>
            </w:pPr>
            <w:proofErr w:type="gramStart"/>
            <w:r w:rsidRPr="006B1605">
              <w:rPr>
                <w:rFonts w:ascii="Exo 2.0" w:eastAsia="Calibri" w:hAnsi="Exo 2.0" w:cs="Times New Roman"/>
                <w:sz w:val="18"/>
                <w:szCs w:val="18"/>
                <w:lang w:eastAsia="en-US"/>
              </w:rPr>
              <w:t>р</w:t>
            </w:r>
            <w:proofErr w:type="gramEnd"/>
            <w:r w:rsidRPr="006B1605">
              <w:rPr>
                <w:rFonts w:ascii="Exo 2.0" w:eastAsia="Calibri" w:hAnsi="Exo 2.0" w:cs="Times New Roman"/>
                <w:sz w:val="18"/>
                <w:szCs w:val="18"/>
                <w:lang w:eastAsia="en-US"/>
              </w:rPr>
              <w:t xml:space="preserve">/с: 40702810439040000447 в Ф. ОПЕРУ БАНКА ВТБ </w:t>
            </w:r>
            <w:r w:rsidRPr="006B1605">
              <w:rPr>
                <w:rFonts w:ascii="Exo 2.0" w:eastAsia="Calibri" w:hAnsi="Exo 2.0" w:cs="Times New Roman"/>
                <w:sz w:val="18"/>
                <w:szCs w:val="18"/>
                <w:lang w:eastAsia="en-US"/>
              </w:rPr>
              <w:lastRenderedPageBreak/>
              <w:t>(ПАО) В САНКТ-ПЕТЕРБУРГЕ, г. Санкт-Петербург</w:t>
            </w:r>
          </w:p>
          <w:p w:rsidR="00460603" w:rsidRPr="006B1605" w:rsidRDefault="00460603" w:rsidP="00042BCD">
            <w:pPr>
              <w:tabs>
                <w:tab w:val="left" w:pos="148"/>
              </w:tabs>
              <w:ind w:left="7"/>
              <w:jc w:val="both"/>
              <w:rPr>
                <w:rFonts w:ascii="Exo 2.0" w:eastAsia="Calibri" w:hAnsi="Exo 2.0" w:cs="Times New Roman"/>
                <w:sz w:val="18"/>
                <w:szCs w:val="18"/>
                <w:lang w:eastAsia="en-US"/>
              </w:rPr>
            </w:pPr>
            <w:r w:rsidRPr="006B1605">
              <w:rPr>
                <w:rFonts w:ascii="Exo 2.0" w:eastAsia="Calibri" w:hAnsi="Exo 2.0" w:cs="Times New Roman"/>
                <w:sz w:val="18"/>
                <w:szCs w:val="18"/>
                <w:lang w:eastAsia="en-US"/>
              </w:rPr>
              <w:t>БИК 044030704</w:t>
            </w:r>
          </w:p>
          <w:p w:rsidR="00460603" w:rsidRPr="006B1605" w:rsidRDefault="00460603" w:rsidP="00042BCD">
            <w:pPr>
              <w:tabs>
                <w:tab w:val="left" w:pos="148"/>
              </w:tabs>
              <w:ind w:left="7"/>
              <w:jc w:val="both"/>
              <w:rPr>
                <w:rFonts w:ascii="Exo 2.0" w:eastAsia="Calibri" w:hAnsi="Exo 2.0" w:cs="Times New Roman"/>
                <w:sz w:val="18"/>
                <w:szCs w:val="18"/>
                <w:lang w:eastAsia="en-US"/>
              </w:rPr>
            </w:pPr>
            <w:r w:rsidRPr="006B1605">
              <w:rPr>
                <w:rFonts w:ascii="Exo 2.0" w:eastAsia="Calibri" w:hAnsi="Exo 2.0" w:cs="Times New Roman"/>
                <w:sz w:val="18"/>
                <w:szCs w:val="18"/>
                <w:lang w:eastAsia="en-US"/>
              </w:rPr>
              <w:t>к/с 30101810200000000704</w:t>
            </w:r>
          </w:p>
          <w:p w:rsidR="00460603" w:rsidRPr="006B1605" w:rsidRDefault="00460603" w:rsidP="00042BCD">
            <w:pPr>
              <w:tabs>
                <w:tab w:val="left" w:pos="148"/>
              </w:tabs>
              <w:ind w:left="7"/>
              <w:rPr>
                <w:rFonts w:ascii="Exo 2.0" w:eastAsia="Calibri" w:hAnsi="Exo 2.0" w:cs="Times New Roman"/>
                <w:sz w:val="18"/>
                <w:szCs w:val="18"/>
                <w:lang w:eastAsia="en-US"/>
              </w:rPr>
            </w:pPr>
            <w:r w:rsidRPr="006B1605">
              <w:rPr>
                <w:rFonts w:ascii="Exo 2.0" w:eastAsia="Calibri" w:hAnsi="Exo 2.0" w:cs="Times New Roman"/>
                <w:sz w:val="18"/>
                <w:szCs w:val="18"/>
                <w:lang w:eastAsia="en-US"/>
              </w:rPr>
              <w:t>Многоканальный тел.: (812) 332-53-55</w:t>
            </w:r>
          </w:p>
          <w:p w:rsidR="00460603" w:rsidRPr="006B1605" w:rsidRDefault="00460603" w:rsidP="00042BCD">
            <w:pPr>
              <w:tabs>
                <w:tab w:val="left" w:pos="148"/>
              </w:tabs>
              <w:ind w:left="7"/>
              <w:rPr>
                <w:rFonts w:ascii="Exo 2.0" w:eastAsia="Calibri" w:hAnsi="Exo 2.0" w:cs="Times New Roman"/>
                <w:sz w:val="18"/>
                <w:szCs w:val="18"/>
                <w:lang w:eastAsia="en-US"/>
              </w:rPr>
            </w:pPr>
            <w:r w:rsidRPr="006B1605">
              <w:rPr>
                <w:rFonts w:ascii="Exo 2.0" w:eastAsia="Calibri" w:hAnsi="Exo 2.0" w:cs="Times New Roman"/>
                <w:sz w:val="18"/>
                <w:szCs w:val="18"/>
                <w:lang w:eastAsia="en-US"/>
              </w:rPr>
              <w:t xml:space="preserve">Диспетчер: (812) 412-21-26 , (812) 412-57-42, </w:t>
            </w:r>
          </w:p>
          <w:p w:rsidR="00460603" w:rsidRPr="006B1605" w:rsidRDefault="00460603" w:rsidP="00042BCD">
            <w:pPr>
              <w:tabs>
                <w:tab w:val="left" w:pos="148"/>
              </w:tabs>
              <w:ind w:left="7"/>
              <w:rPr>
                <w:rFonts w:ascii="Exo 2.0" w:eastAsia="Calibri" w:hAnsi="Exo 2.0" w:cs="Times New Roman"/>
                <w:sz w:val="18"/>
                <w:szCs w:val="18"/>
                <w:lang w:eastAsia="en-US"/>
              </w:rPr>
            </w:pPr>
            <w:r w:rsidRPr="006B1605">
              <w:rPr>
                <w:rFonts w:ascii="Exo 2.0" w:eastAsia="Calibri" w:hAnsi="Exo 2.0" w:cs="Times New Roman"/>
                <w:sz w:val="18"/>
                <w:szCs w:val="18"/>
                <w:lang w:eastAsia="en-US"/>
              </w:rPr>
              <w:t>e-</w:t>
            </w:r>
            <w:proofErr w:type="spellStart"/>
            <w:r w:rsidRPr="006B1605">
              <w:rPr>
                <w:rFonts w:ascii="Exo 2.0" w:eastAsia="Calibri" w:hAnsi="Exo 2.0" w:cs="Times New Roman"/>
                <w:sz w:val="18"/>
                <w:szCs w:val="18"/>
                <w:lang w:eastAsia="en-US"/>
              </w:rPr>
              <w:t>mail</w:t>
            </w:r>
            <w:proofErr w:type="spellEnd"/>
            <w:r w:rsidRPr="006B1605">
              <w:rPr>
                <w:rFonts w:ascii="Exo 2.0" w:eastAsia="Calibri" w:hAnsi="Exo 2.0" w:cs="Times New Roman"/>
                <w:sz w:val="18"/>
                <w:szCs w:val="18"/>
                <w:lang w:eastAsia="en-US"/>
              </w:rPr>
              <w:t xml:space="preserve">: 4122126@p-w.ru, </w:t>
            </w:r>
            <w:hyperlink r:id="rId10" w:history="1">
              <w:r w:rsidRPr="00A34DD2">
                <w:rPr>
                  <w:rFonts w:ascii="Exo 2.0" w:eastAsia="Calibri" w:hAnsi="Exo 2.0" w:cs="Times New Roman"/>
                  <w:sz w:val="18"/>
                  <w:szCs w:val="18"/>
                  <w:lang w:eastAsia="en-US"/>
                </w:rPr>
                <w:t>disp@p-w.ru</w:t>
              </w:r>
            </w:hyperlink>
            <w:r w:rsidRPr="006B1605">
              <w:rPr>
                <w:rFonts w:ascii="Exo 2.0" w:eastAsia="Calibri" w:hAnsi="Exo 2.0" w:cs="Times New Roman"/>
                <w:sz w:val="18"/>
                <w:szCs w:val="18"/>
                <w:lang w:eastAsia="en-US"/>
              </w:rPr>
              <w:t xml:space="preserve">, </w:t>
            </w:r>
          </w:p>
          <w:p w:rsidR="00460603" w:rsidRPr="006B1605" w:rsidRDefault="00460603" w:rsidP="00042BCD">
            <w:pPr>
              <w:tabs>
                <w:tab w:val="left" w:pos="148"/>
              </w:tabs>
              <w:ind w:left="7"/>
              <w:rPr>
                <w:rFonts w:ascii="Exo 2.0" w:eastAsia="Calibri" w:hAnsi="Exo 2.0" w:cs="Times New Roman"/>
                <w:sz w:val="18"/>
                <w:szCs w:val="18"/>
                <w:lang w:eastAsia="en-US"/>
              </w:rPr>
            </w:pPr>
            <w:r w:rsidRPr="006B1605">
              <w:rPr>
                <w:rFonts w:ascii="Exo 2.0" w:eastAsia="Calibri" w:hAnsi="Exo 2.0" w:cs="Times New Roman"/>
                <w:sz w:val="18"/>
                <w:szCs w:val="18"/>
                <w:lang w:eastAsia="en-US"/>
              </w:rPr>
              <w:t xml:space="preserve">Договорной отдел: (812) 412-22-36, факс: (812) 412-21-69, </w:t>
            </w:r>
          </w:p>
          <w:p w:rsidR="00460603" w:rsidRPr="00BC1534" w:rsidRDefault="00460603" w:rsidP="00042BCD">
            <w:pPr>
              <w:tabs>
                <w:tab w:val="left" w:pos="148"/>
              </w:tabs>
              <w:ind w:left="7"/>
              <w:rPr>
                <w:rFonts w:ascii="Exo 2.0" w:eastAsia="Calibri" w:hAnsi="Exo 2.0" w:cs="Times New Roman"/>
                <w:sz w:val="18"/>
                <w:szCs w:val="18"/>
                <w:lang w:val="en-US" w:eastAsia="en-US"/>
              </w:rPr>
            </w:pPr>
            <w:r w:rsidRPr="00BC1534">
              <w:rPr>
                <w:rFonts w:ascii="Exo 2.0" w:eastAsia="Calibri" w:hAnsi="Exo 2.0" w:cs="Times New Roman"/>
                <w:sz w:val="18"/>
                <w:szCs w:val="18"/>
                <w:lang w:val="en-US" w:eastAsia="en-US"/>
              </w:rPr>
              <w:t xml:space="preserve">e-mail: </w:t>
            </w:r>
            <w:hyperlink r:id="rId11" w:history="1">
              <w:r w:rsidRPr="00BC1534">
                <w:rPr>
                  <w:rFonts w:ascii="Exo 2.0" w:eastAsia="Calibri" w:hAnsi="Exo 2.0" w:cs="Times New Roman"/>
                  <w:sz w:val="18"/>
                  <w:szCs w:val="18"/>
                  <w:lang w:val="en-US" w:eastAsia="en-US"/>
                </w:rPr>
                <w:t>dogovor@p-w.ru</w:t>
              </w:r>
            </w:hyperlink>
            <w:r w:rsidRPr="00BC1534">
              <w:rPr>
                <w:rFonts w:ascii="Exo 2.0" w:eastAsia="Calibri" w:hAnsi="Exo 2.0" w:cs="Times New Roman"/>
                <w:sz w:val="18"/>
                <w:szCs w:val="18"/>
                <w:lang w:val="en-US" w:eastAsia="en-US"/>
              </w:rPr>
              <w:t xml:space="preserve"> </w:t>
            </w:r>
          </w:p>
          <w:p w:rsidR="00460603" w:rsidRPr="006B1605" w:rsidRDefault="00460603" w:rsidP="00042BCD">
            <w:pPr>
              <w:tabs>
                <w:tab w:val="left" w:pos="148"/>
              </w:tabs>
              <w:ind w:left="7"/>
              <w:rPr>
                <w:rFonts w:ascii="Exo 2.0" w:eastAsia="Calibri" w:hAnsi="Exo 2.0" w:cs="Times New Roman"/>
                <w:sz w:val="18"/>
                <w:szCs w:val="18"/>
                <w:lang w:eastAsia="en-US"/>
              </w:rPr>
            </w:pPr>
            <w:r w:rsidRPr="006B1605">
              <w:rPr>
                <w:rFonts w:ascii="Exo 2.0" w:eastAsia="Calibri" w:hAnsi="Exo 2.0" w:cs="Times New Roman"/>
                <w:sz w:val="18"/>
                <w:szCs w:val="18"/>
                <w:lang w:eastAsia="en-US"/>
              </w:rPr>
              <w:t xml:space="preserve">Отдел бухгалтерии: (812) 412-21-23; </w:t>
            </w:r>
          </w:p>
          <w:p w:rsidR="00460603" w:rsidRDefault="00460603" w:rsidP="00042BCD">
            <w:pPr>
              <w:tabs>
                <w:tab w:val="left" w:pos="148"/>
              </w:tabs>
              <w:ind w:left="7"/>
              <w:jc w:val="both"/>
              <w:rPr>
                <w:rFonts w:ascii="Exo 2.0" w:eastAsia="Calibri" w:hAnsi="Exo 2.0" w:cs="Times New Roman"/>
                <w:sz w:val="18"/>
                <w:szCs w:val="18"/>
                <w:lang w:eastAsia="en-US"/>
              </w:rPr>
            </w:pPr>
            <w:r w:rsidRPr="006B1605">
              <w:rPr>
                <w:rFonts w:ascii="Exo 2.0" w:eastAsia="Calibri" w:hAnsi="Exo 2.0" w:cs="Times New Roman"/>
                <w:sz w:val="18"/>
                <w:szCs w:val="18"/>
                <w:lang w:eastAsia="en-US"/>
              </w:rPr>
              <w:t>Отдел контейнерного хозяйства: e-</w:t>
            </w:r>
            <w:proofErr w:type="spellStart"/>
            <w:r w:rsidRPr="006B1605">
              <w:rPr>
                <w:rFonts w:ascii="Exo 2.0" w:eastAsia="Calibri" w:hAnsi="Exo 2.0" w:cs="Times New Roman"/>
                <w:sz w:val="18"/>
                <w:szCs w:val="18"/>
                <w:lang w:eastAsia="en-US"/>
              </w:rPr>
              <w:t>mail</w:t>
            </w:r>
            <w:proofErr w:type="spellEnd"/>
            <w:r w:rsidRPr="006B1605">
              <w:rPr>
                <w:rFonts w:ascii="Exo 2.0" w:eastAsia="Calibri" w:hAnsi="Exo 2.0" w:cs="Times New Roman"/>
                <w:sz w:val="18"/>
                <w:szCs w:val="18"/>
                <w:lang w:eastAsia="en-US"/>
              </w:rPr>
              <w:t xml:space="preserve">: </w:t>
            </w:r>
            <w:hyperlink r:id="rId12" w:history="1">
              <w:r w:rsidRPr="00A34DD2">
                <w:rPr>
                  <w:rFonts w:ascii="Exo 2.0" w:eastAsia="Calibri" w:hAnsi="Exo 2.0" w:cs="Times New Roman"/>
                  <w:sz w:val="18"/>
                  <w:szCs w:val="18"/>
                  <w:lang w:eastAsia="en-US"/>
                </w:rPr>
                <w:t>4125742117@p-w.ru</w:t>
              </w:r>
            </w:hyperlink>
            <w:r w:rsidRPr="006B1605">
              <w:rPr>
                <w:rFonts w:ascii="Exo 2.0" w:eastAsia="Calibri" w:hAnsi="Exo 2.0" w:cs="Times New Roman"/>
                <w:sz w:val="18"/>
                <w:szCs w:val="18"/>
                <w:lang w:eastAsia="en-US"/>
              </w:rPr>
              <w:t xml:space="preserve"> .</w:t>
            </w:r>
            <w:r w:rsidRPr="006B1605">
              <w:rPr>
                <w:rFonts w:ascii="Exo 2.0" w:eastAsia="Calibri" w:hAnsi="Exo 2.0" w:cs="Times New Roman"/>
                <w:sz w:val="18"/>
                <w:szCs w:val="18"/>
                <w:lang w:eastAsia="en-US"/>
              </w:rPr>
              <w:br/>
              <w:t xml:space="preserve">адрес сайта: </w:t>
            </w:r>
            <w:hyperlink r:id="rId13" w:history="1">
              <w:r w:rsidRPr="00A34DD2">
                <w:rPr>
                  <w:rFonts w:ascii="Exo 2.0" w:eastAsia="Calibri" w:hAnsi="Exo 2.0" w:cs="Times New Roman"/>
                  <w:sz w:val="18"/>
                  <w:szCs w:val="18"/>
                  <w:lang w:eastAsia="en-US"/>
                </w:rPr>
                <w:t>www.p-w.ru</w:t>
              </w:r>
            </w:hyperlink>
          </w:p>
          <w:p w:rsidR="00A34DD2" w:rsidRPr="006B1605" w:rsidRDefault="00A34DD2" w:rsidP="00042BCD">
            <w:pPr>
              <w:tabs>
                <w:tab w:val="left" w:pos="148"/>
              </w:tabs>
              <w:ind w:left="7"/>
              <w:jc w:val="both"/>
              <w:rPr>
                <w:rFonts w:ascii="Exo 2.0" w:eastAsia="Calibri" w:hAnsi="Exo 2.0" w:cs="Times New Roman"/>
                <w:sz w:val="18"/>
                <w:szCs w:val="18"/>
                <w:lang w:eastAsia="en-US"/>
              </w:rPr>
            </w:pPr>
          </w:p>
        </w:tc>
      </w:tr>
      <w:tr w:rsidR="000D5DBF" w:rsidRPr="00A55387" w:rsidTr="00A34DD2">
        <w:tblPrEx>
          <w:jc w:val="center"/>
        </w:tblPrEx>
        <w:trPr>
          <w:gridAfter w:val="1"/>
          <w:wAfter w:w="481" w:type="dxa"/>
          <w:trHeight w:val="736"/>
          <w:jc w:val="center"/>
        </w:trPr>
        <w:tc>
          <w:tcPr>
            <w:tcW w:w="5438" w:type="dxa"/>
            <w:gridSpan w:val="2"/>
          </w:tcPr>
          <w:p w:rsidR="00B6049A" w:rsidRPr="00A55387" w:rsidRDefault="000D5DBF" w:rsidP="00A34DD2">
            <w:pPr>
              <w:ind w:left="199" w:hanging="199"/>
              <w:rPr>
                <w:rFonts w:ascii="Exo 2.0" w:hAnsi="Exo 2.0"/>
                <w:sz w:val="18"/>
                <w:szCs w:val="18"/>
              </w:rPr>
            </w:pPr>
            <w:r w:rsidRPr="00A55387">
              <w:rPr>
                <w:rFonts w:ascii="Exo 2.0" w:hAnsi="Exo 2.0"/>
                <w:sz w:val="18"/>
                <w:szCs w:val="18"/>
              </w:rPr>
              <w:lastRenderedPageBreak/>
              <w:t>от ЗАКАЗЧИКА</w:t>
            </w:r>
          </w:p>
          <w:p w:rsidR="000D5DBF" w:rsidRPr="00A55387" w:rsidRDefault="00034BDD" w:rsidP="00A34DD2">
            <w:pPr>
              <w:ind w:left="199" w:hanging="199"/>
              <w:rPr>
                <w:rFonts w:ascii="Exo 2.0" w:hAnsi="Exo 2.0"/>
                <w:sz w:val="18"/>
                <w:szCs w:val="18"/>
              </w:rPr>
            </w:pPr>
            <w:r w:rsidRPr="00A55387">
              <w:rPr>
                <w:rFonts w:ascii="Exo 2.0" w:hAnsi="Exo 2.0"/>
                <w:sz w:val="18"/>
                <w:szCs w:val="18"/>
              </w:rPr>
              <w:t>Генеральный директор</w:t>
            </w:r>
            <w:r w:rsidR="000D5DBF" w:rsidRPr="00A55387">
              <w:rPr>
                <w:rFonts w:ascii="Exo 2.0" w:hAnsi="Exo 2.0"/>
                <w:sz w:val="18"/>
                <w:szCs w:val="18"/>
              </w:rPr>
              <w:br/>
            </w:r>
          </w:p>
          <w:p w:rsidR="0026793A" w:rsidRPr="00A55387" w:rsidRDefault="0026793A" w:rsidP="00A34DD2">
            <w:pPr>
              <w:ind w:left="199" w:hanging="199"/>
              <w:rPr>
                <w:rFonts w:ascii="Exo 2.0" w:hAnsi="Exo 2.0"/>
                <w:sz w:val="18"/>
                <w:szCs w:val="18"/>
              </w:rPr>
            </w:pPr>
          </w:p>
          <w:p w:rsidR="000D5DBF" w:rsidRPr="00A55387" w:rsidRDefault="000D5DBF" w:rsidP="006061EC">
            <w:pPr>
              <w:tabs>
                <w:tab w:val="left" w:pos="-50"/>
                <w:tab w:val="left" w:pos="4793"/>
              </w:tabs>
              <w:ind w:left="199" w:hanging="199"/>
              <w:rPr>
                <w:rFonts w:ascii="Exo 2.0" w:hAnsi="Exo 2.0"/>
                <w:sz w:val="18"/>
                <w:szCs w:val="18"/>
              </w:rPr>
            </w:pPr>
            <w:r w:rsidRPr="00A55387">
              <w:rPr>
                <w:rFonts w:ascii="Exo 2.0" w:hAnsi="Exo 2.0"/>
                <w:sz w:val="18"/>
                <w:szCs w:val="18"/>
              </w:rPr>
              <w:t>______________________/</w:t>
            </w:r>
            <w:r w:rsidR="006B1605">
              <w:rPr>
                <w:rFonts w:ascii="Exo 2.0" w:hAnsi="Exo 2.0" w:cs="Times New Roman"/>
                <w:sz w:val="18"/>
                <w:szCs w:val="18"/>
              </w:rPr>
              <w:t xml:space="preserve"> </w:t>
            </w:r>
            <w:r w:rsidR="006061EC">
              <w:rPr>
                <w:rFonts w:ascii="Exo 2.0" w:hAnsi="Exo 2.0" w:cs="Times New Roman"/>
                <w:sz w:val="18"/>
                <w:szCs w:val="18"/>
              </w:rPr>
              <w:t>___________</w:t>
            </w:r>
            <w:r w:rsidR="006B1605">
              <w:rPr>
                <w:rFonts w:ascii="Exo 2.0" w:hAnsi="Exo 2.0" w:cs="Times New Roman"/>
                <w:sz w:val="18"/>
                <w:szCs w:val="18"/>
              </w:rPr>
              <w:t xml:space="preserve"> </w:t>
            </w:r>
            <w:r w:rsidR="005E651E" w:rsidRPr="00A55387">
              <w:rPr>
                <w:rFonts w:ascii="Exo 2.0" w:hAnsi="Exo 2.0"/>
                <w:sz w:val="18"/>
                <w:szCs w:val="18"/>
              </w:rPr>
              <w:t>/</w:t>
            </w:r>
            <w:r w:rsidRPr="00A55387">
              <w:rPr>
                <w:rFonts w:ascii="Exo 2.0" w:hAnsi="Exo 2.0"/>
                <w:sz w:val="18"/>
                <w:szCs w:val="18"/>
              </w:rPr>
              <w:br/>
            </w:r>
            <w:r w:rsidRPr="00A55387">
              <w:rPr>
                <w:rFonts w:ascii="Exo 2.0" w:hAnsi="Exo 2.0"/>
                <w:sz w:val="18"/>
                <w:szCs w:val="18"/>
              </w:rPr>
              <w:br/>
              <w:t>МП</w:t>
            </w:r>
          </w:p>
        </w:tc>
        <w:tc>
          <w:tcPr>
            <w:tcW w:w="4786" w:type="dxa"/>
            <w:gridSpan w:val="2"/>
          </w:tcPr>
          <w:p w:rsidR="00A34DD2" w:rsidRDefault="00A34DD2" w:rsidP="00A34DD2">
            <w:pPr>
              <w:tabs>
                <w:tab w:val="left" w:pos="-50"/>
                <w:tab w:val="left" w:pos="4793"/>
              </w:tabs>
              <w:ind w:left="199" w:hanging="199"/>
              <w:rPr>
                <w:rFonts w:ascii="Exo 2.0" w:hAnsi="Exo 2.0"/>
                <w:sz w:val="18"/>
                <w:szCs w:val="18"/>
              </w:rPr>
            </w:pPr>
            <w:r>
              <w:rPr>
                <w:rFonts w:ascii="Exo 2.0" w:hAnsi="Exo 2.0"/>
                <w:sz w:val="18"/>
                <w:szCs w:val="18"/>
              </w:rPr>
              <w:t>от ИСПОЛНИТЕЛЯ</w:t>
            </w:r>
          </w:p>
          <w:p w:rsidR="00B6049A" w:rsidRPr="00A55387" w:rsidRDefault="00DD5942" w:rsidP="00A34DD2">
            <w:pPr>
              <w:tabs>
                <w:tab w:val="left" w:pos="-50"/>
                <w:tab w:val="left" w:pos="4793"/>
              </w:tabs>
              <w:ind w:left="199" w:hanging="199"/>
              <w:rPr>
                <w:rFonts w:ascii="Exo 2.0" w:hAnsi="Exo 2.0"/>
                <w:sz w:val="18"/>
                <w:szCs w:val="18"/>
              </w:rPr>
            </w:pPr>
            <w:r w:rsidRPr="00A55387">
              <w:rPr>
                <w:rFonts w:ascii="Exo 2.0" w:hAnsi="Exo 2.0"/>
                <w:sz w:val="18"/>
                <w:szCs w:val="18"/>
              </w:rPr>
              <w:t>Генеральный директор</w:t>
            </w:r>
          </w:p>
          <w:p w:rsidR="0026793A" w:rsidRPr="00A55387" w:rsidRDefault="0026793A" w:rsidP="00A34DD2">
            <w:pPr>
              <w:tabs>
                <w:tab w:val="left" w:pos="-50"/>
                <w:tab w:val="left" w:pos="4793"/>
              </w:tabs>
              <w:ind w:left="199" w:hanging="199"/>
              <w:rPr>
                <w:rFonts w:ascii="Exo 2.0" w:hAnsi="Exo 2.0"/>
                <w:sz w:val="18"/>
                <w:szCs w:val="18"/>
              </w:rPr>
            </w:pPr>
          </w:p>
          <w:p w:rsidR="000D5DBF" w:rsidRPr="00A55387" w:rsidRDefault="000D5DBF" w:rsidP="00A34DD2">
            <w:pPr>
              <w:tabs>
                <w:tab w:val="left" w:pos="-50"/>
                <w:tab w:val="left" w:pos="4793"/>
              </w:tabs>
              <w:ind w:left="199" w:hanging="199"/>
              <w:rPr>
                <w:rFonts w:ascii="Exo 2.0" w:hAnsi="Exo 2.0"/>
                <w:sz w:val="18"/>
                <w:szCs w:val="18"/>
              </w:rPr>
            </w:pPr>
            <w:r w:rsidRPr="00A55387">
              <w:rPr>
                <w:rFonts w:ascii="Exo 2.0" w:hAnsi="Exo 2.0"/>
                <w:sz w:val="18"/>
                <w:szCs w:val="18"/>
              </w:rPr>
              <w:br/>
              <w:t xml:space="preserve">______________________/А.Н. </w:t>
            </w:r>
            <w:r w:rsidR="00DD5942" w:rsidRPr="00A55387">
              <w:rPr>
                <w:rFonts w:ascii="Exo 2.0" w:hAnsi="Exo 2.0"/>
                <w:sz w:val="18"/>
                <w:szCs w:val="18"/>
              </w:rPr>
              <w:t>Саламатова</w:t>
            </w:r>
            <w:r w:rsidRPr="00A55387">
              <w:rPr>
                <w:rFonts w:ascii="Exo 2.0" w:hAnsi="Exo 2.0"/>
                <w:sz w:val="18"/>
                <w:szCs w:val="18"/>
              </w:rPr>
              <w:t>/</w:t>
            </w:r>
            <w:r w:rsidRPr="00A55387">
              <w:rPr>
                <w:rFonts w:ascii="Exo 2.0" w:hAnsi="Exo 2.0"/>
                <w:sz w:val="18"/>
                <w:szCs w:val="18"/>
              </w:rPr>
              <w:br/>
            </w:r>
            <w:r w:rsidRPr="00A55387">
              <w:rPr>
                <w:rFonts w:ascii="Exo 2.0" w:hAnsi="Exo 2.0"/>
                <w:sz w:val="18"/>
                <w:szCs w:val="18"/>
              </w:rPr>
              <w:br/>
              <w:t>МП</w:t>
            </w:r>
          </w:p>
        </w:tc>
      </w:tr>
    </w:tbl>
    <w:p w:rsidR="006B1605" w:rsidRDefault="006B1605" w:rsidP="00B6049A">
      <w:pPr>
        <w:tabs>
          <w:tab w:val="left" w:pos="-50"/>
          <w:tab w:val="left" w:pos="4793"/>
        </w:tabs>
        <w:spacing w:after="0" w:line="240" w:lineRule="auto"/>
        <w:ind w:left="-142"/>
        <w:jc w:val="right"/>
        <w:rPr>
          <w:rFonts w:ascii="Exo 2.0" w:hAnsi="Exo 2.0"/>
          <w:b/>
          <w:sz w:val="18"/>
          <w:szCs w:val="18"/>
        </w:rPr>
      </w:pPr>
    </w:p>
    <w:p w:rsidR="006B1605" w:rsidRDefault="006B1605">
      <w:pPr>
        <w:rPr>
          <w:rFonts w:ascii="Exo 2.0" w:hAnsi="Exo 2.0"/>
          <w:b/>
          <w:sz w:val="18"/>
          <w:szCs w:val="18"/>
        </w:rPr>
      </w:pPr>
      <w:r>
        <w:rPr>
          <w:rFonts w:ascii="Exo 2.0" w:hAnsi="Exo 2.0"/>
          <w:b/>
          <w:sz w:val="18"/>
          <w:szCs w:val="18"/>
        </w:rPr>
        <w:br w:type="page"/>
      </w:r>
    </w:p>
    <w:p w:rsidR="000D5DBF" w:rsidRPr="00A34DD2" w:rsidRDefault="000D5DBF" w:rsidP="00B6049A">
      <w:pPr>
        <w:tabs>
          <w:tab w:val="left" w:pos="-50"/>
          <w:tab w:val="left" w:pos="4793"/>
        </w:tabs>
        <w:spacing w:after="0" w:line="240" w:lineRule="auto"/>
        <w:ind w:left="-142"/>
        <w:jc w:val="right"/>
        <w:rPr>
          <w:rFonts w:ascii="Exo 2.0" w:hAnsi="Exo 2.0"/>
          <w:sz w:val="18"/>
          <w:szCs w:val="18"/>
        </w:rPr>
      </w:pPr>
      <w:r w:rsidRPr="00A55387">
        <w:rPr>
          <w:rFonts w:ascii="Exo 2.0" w:hAnsi="Exo 2.0"/>
          <w:sz w:val="18"/>
          <w:szCs w:val="18"/>
        </w:rPr>
        <w:lastRenderedPageBreak/>
        <w:tab/>
      </w:r>
      <w:r w:rsidR="00014F1B" w:rsidRPr="00A34DD2">
        <w:rPr>
          <w:rFonts w:ascii="Exo 2.0" w:hAnsi="Exo 2.0"/>
          <w:sz w:val="18"/>
          <w:szCs w:val="18"/>
        </w:rPr>
        <w:t>П</w:t>
      </w:r>
      <w:r w:rsidRPr="00A34DD2">
        <w:rPr>
          <w:rFonts w:ascii="Exo 2.0" w:hAnsi="Exo 2.0"/>
          <w:sz w:val="18"/>
          <w:szCs w:val="18"/>
        </w:rPr>
        <w:t xml:space="preserve">риложение </w:t>
      </w:r>
      <w:r w:rsidRPr="00A34DD2">
        <w:rPr>
          <w:rFonts w:ascii="Courier New" w:hAnsi="Courier New" w:cs="Courier New"/>
          <w:sz w:val="18"/>
          <w:szCs w:val="18"/>
        </w:rPr>
        <w:t>№</w:t>
      </w:r>
      <w:r w:rsidRPr="00A34DD2">
        <w:rPr>
          <w:rFonts w:ascii="Exo 2.0" w:hAnsi="Exo 2.0"/>
          <w:sz w:val="18"/>
          <w:szCs w:val="18"/>
        </w:rPr>
        <w:t xml:space="preserve"> 1</w:t>
      </w:r>
      <w:r w:rsidRPr="00A34DD2">
        <w:rPr>
          <w:rFonts w:ascii="Exo 2.0" w:hAnsi="Exo 2.0"/>
          <w:sz w:val="18"/>
          <w:szCs w:val="18"/>
        </w:rPr>
        <w:br/>
        <w:t xml:space="preserve">к договору </w:t>
      </w:r>
      <w:r w:rsidRPr="00A34DD2">
        <w:rPr>
          <w:rFonts w:ascii="Courier New" w:hAnsi="Courier New" w:cs="Courier New"/>
          <w:sz w:val="18"/>
          <w:szCs w:val="18"/>
        </w:rPr>
        <w:t>№</w:t>
      </w:r>
      <w:r w:rsidRPr="00A34DD2">
        <w:rPr>
          <w:rFonts w:ascii="Exo 2.0" w:hAnsi="Exo 2.0"/>
          <w:sz w:val="18"/>
          <w:szCs w:val="18"/>
        </w:rPr>
        <w:t xml:space="preserve"> </w:t>
      </w:r>
      <w:r w:rsidR="00F928FA">
        <w:rPr>
          <w:rFonts w:ascii="Exo 2.0" w:hAnsi="Exo 2.0"/>
          <w:sz w:val="18"/>
          <w:szCs w:val="18"/>
        </w:rPr>
        <w:t>2</w:t>
      </w:r>
      <w:r w:rsidR="001D5D24">
        <w:rPr>
          <w:rFonts w:ascii="Exo 2.0" w:hAnsi="Exo 2.0"/>
          <w:sz w:val="18"/>
          <w:szCs w:val="18"/>
          <w:lang w:val="en-US"/>
        </w:rPr>
        <w:t>1</w:t>
      </w:r>
      <w:bookmarkStart w:id="12" w:name="_GoBack"/>
      <w:bookmarkEnd w:id="12"/>
      <w:r w:rsidR="00F928FA">
        <w:rPr>
          <w:rFonts w:ascii="Exo 2.0" w:hAnsi="Exo 2.0"/>
          <w:sz w:val="18"/>
          <w:szCs w:val="18"/>
        </w:rPr>
        <w:t>-</w:t>
      </w:r>
      <w:r w:rsidR="00410FF8" w:rsidRPr="00A34DD2">
        <w:rPr>
          <w:rFonts w:ascii="Exo 2.0" w:hAnsi="Exo 2.0"/>
          <w:sz w:val="18"/>
          <w:szCs w:val="18"/>
        </w:rPr>
        <w:t>ПВ</w:t>
      </w:r>
      <w:r w:rsidR="00A925A6" w:rsidRPr="00A34DD2">
        <w:rPr>
          <w:rFonts w:ascii="Exo 2.0" w:hAnsi="Exo 2.0"/>
          <w:sz w:val="18"/>
          <w:szCs w:val="18"/>
        </w:rPr>
        <w:t>____________</w:t>
      </w:r>
      <w:r w:rsidRPr="00A34DD2">
        <w:rPr>
          <w:rFonts w:ascii="Exo 2.0" w:hAnsi="Exo 2.0"/>
          <w:sz w:val="18"/>
          <w:szCs w:val="18"/>
        </w:rPr>
        <w:t xml:space="preserve"> </w:t>
      </w:r>
      <w:r w:rsidR="006B1605" w:rsidRPr="00A34DD2">
        <w:rPr>
          <w:rFonts w:ascii="Exo 2.0" w:hAnsi="Exo 2.0"/>
          <w:sz w:val="18"/>
          <w:szCs w:val="18"/>
        </w:rPr>
        <w:t xml:space="preserve"> от </w:t>
      </w:r>
      <w:r w:rsidR="005E651E" w:rsidRPr="00A34DD2">
        <w:rPr>
          <w:rFonts w:ascii="Exo 2.0" w:hAnsi="Exo 2.0"/>
          <w:sz w:val="18"/>
          <w:szCs w:val="18"/>
        </w:rPr>
        <w:t>«</w:t>
      </w:r>
      <w:r w:rsidR="006061EC">
        <w:rPr>
          <w:rFonts w:ascii="Exo 2.0" w:hAnsi="Exo 2.0"/>
          <w:sz w:val="18"/>
          <w:szCs w:val="18"/>
        </w:rPr>
        <w:t>___</w:t>
      </w:r>
      <w:r w:rsidR="005E651E" w:rsidRPr="00A34DD2">
        <w:rPr>
          <w:rFonts w:ascii="Exo 2.0" w:hAnsi="Exo 2.0"/>
          <w:sz w:val="18"/>
          <w:szCs w:val="18"/>
        </w:rPr>
        <w:t>»</w:t>
      </w:r>
      <w:r w:rsidR="00776F74" w:rsidRPr="00A34DD2">
        <w:rPr>
          <w:rFonts w:ascii="Exo 2.0" w:hAnsi="Exo 2.0"/>
          <w:sz w:val="18"/>
          <w:szCs w:val="18"/>
        </w:rPr>
        <w:t xml:space="preserve"> </w:t>
      </w:r>
      <w:r w:rsidR="006061EC">
        <w:rPr>
          <w:rFonts w:ascii="Exo 2.0" w:hAnsi="Exo 2.0"/>
          <w:sz w:val="18"/>
          <w:szCs w:val="18"/>
        </w:rPr>
        <w:t>__________</w:t>
      </w:r>
      <w:r w:rsidR="00725F53" w:rsidRPr="00A34DD2">
        <w:rPr>
          <w:rFonts w:ascii="Exo 2.0" w:hAnsi="Exo 2.0"/>
          <w:sz w:val="18"/>
          <w:szCs w:val="18"/>
        </w:rPr>
        <w:t xml:space="preserve"> 20</w:t>
      </w:r>
      <w:r w:rsidR="00765542" w:rsidRPr="00765542">
        <w:rPr>
          <w:rFonts w:ascii="Exo 2.0" w:hAnsi="Exo 2.0"/>
          <w:sz w:val="18"/>
          <w:szCs w:val="18"/>
        </w:rPr>
        <w:t>__</w:t>
      </w:r>
      <w:r w:rsidR="00141CAF" w:rsidRPr="00A34DD2">
        <w:rPr>
          <w:rFonts w:ascii="Exo 2.0" w:hAnsi="Exo 2.0"/>
          <w:sz w:val="18"/>
          <w:szCs w:val="18"/>
        </w:rPr>
        <w:t xml:space="preserve"> г.</w:t>
      </w:r>
    </w:p>
    <w:p w:rsidR="000D5DBF" w:rsidRPr="00A34DD2" w:rsidRDefault="000D5DBF" w:rsidP="000D5DBF">
      <w:pPr>
        <w:tabs>
          <w:tab w:val="left" w:pos="-50"/>
          <w:tab w:val="left" w:pos="4793"/>
        </w:tabs>
        <w:spacing w:after="0" w:line="240" w:lineRule="auto"/>
        <w:ind w:left="-142"/>
        <w:jc w:val="right"/>
        <w:rPr>
          <w:rFonts w:ascii="Exo 2.0" w:hAnsi="Exo 2.0"/>
          <w:sz w:val="18"/>
          <w:szCs w:val="18"/>
        </w:rPr>
      </w:pPr>
      <w:r w:rsidRPr="00A34DD2">
        <w:rPr>
          <w:rFonts w:ascii="Exo 2.0" w:hAnsi="Exo 2.0"/>
          <w:sz w:val="18"/>
          <w:szCs w:val="18"/>
        </w:rPr>
        <w:tab/>
      </w:r>
      <w:r w:rsidRPr="00A34DD2">
        <w:rPr>
          <w:rFonts w:ascii="Exo 2.0" w:hAnsi="Exo 2.0"/>
          <w:sz w:val="18"/>
          <w:szCs w:val="18"/>
        </w:rPr>
        <w:tab/>
      </w:r>
    </w:p>
    <w:p w:rsidR="0026793A" w:rsidRPr="00A34DD2" w:rsidRDefault="0026793A" w:rsidP="000D5DBF">
      <w:pPr>
        <w:tabs>
          <w:tab w:val="left" w:pos="-50"/>
        </w:tabs>
        <w:spacing w:after="0" w:line="240" w:lineRule="auto"/>
        <w:ind w:left="-142"/>
        <w:jc w:val="center"/>
        <w:rPr>
          <w:rFonts w:ascii="Exo 2.0" w:hAnsi="Exo 2.0"/>
          <w:b/>
          <w:sz w:val="18"/>
          <w:szCs w:val="18"/>
        </w:rPr>
      </w:pPr>
    </w:p>
    <w:p w:rsidR="000D5DBF" w:rsidRPr="00A34DD2" w:rsidRDefault="000D5DBF" w:rsidP="000D5DBF">
      <w:pPr>
        <w:tabs>
          <w:tab w:val="left" w:pos="-50"/>
        </w:tabs>
        <w:spacing w:after="0" w:line="240" w:lineRule="auto"/>
        <w:ind w:left="-142"/>
        <w:jc w:val="center"/>
        <w:rPr>
          <w:rFonts w:ascii="Exo 2.0" w:hAnsi="Exo 2.0"/>
          <w:b/>
          <w:sz w:val="18"/>
          <w:szCs w:val="18"/>
        </w:rPr>
      </w:pPr>
      <w:r w:rsidRPr="00A34DD2">
        <w:rPr>
          <w:rFonts w:ascii="Exo 2.0" w:hAnsi="Exo 2.0"/>
          <w:b/>
          <w:sz w:val="18"/>
          <w:szCs w:val="18"/>
        </w:rPr>
        <w:t>ПРОТОКОЛ</w:t>
      </w:r>
      <w:r w:rsidRPr="00A34DD2">
        <w:rPr>
          <w:rFonts w:ascii="Exo 2.0" w:hAnsi="Exo 2.0"/>
          <w:b/>
          <w:sz w:val="18"/>
          <w:szCs w:val="18"/>
        </w:rPr>
        <w:br/>
        <w:t>согласования договорной цены</w:t>
      </w:r>
    </w:p>
    <w:p w:rsidR="000D5DBF" w:rsidRPr="00A34DD2" w:rsidRDefault="000D5DBF" w:rsidP="000D5DBF">
      <w:pPr>
        <w:tabs>
          <w:tab w:val="left" w:pos="-50"/>
        </w:tabs>
        <w:spacing w:after="0" w:line="240" w:lineRule="auto"/>
        <w:ind w:left="-142"/>
        <w:jc w:val="center"/>
        <w:rPr>
          <w:rFonts w:ascii="Exo 2.0" w:hAnsi="Exo 2.0"/>
          <w:b/>
          <w:sz w:val="18"/>
          <w:szCs w:val="18"/>
        </w:rPr>
      </w:pPr>
    </w:p>
    <w:p w:rsidR="0026793A" w:rsidRPr="00A34DD2" w:rsidRDefault="0026793A" w:rsidP="000D5DBF">
      <w:pPr>
        <w:tabs>
          <w:tab w:val="left" w:pos="-50"/>
        </w:tabs>
        <w:spacing w:after="0" w:line="240" w:lineRule="auto"/>
        <w:ind w:left="-142"/>
        <w:jc w:val="center"/>
        <w:rPr>
          <w:rFonts w:ascii="Exo 2.0" w:hAnsi="Exo 2.0"/>
          <w:b/>
          <w:sz w:val="18"/>
          <w:szCs w:val="18"/>
        </w:rPr>
      </w:pPr>
    </w:p>
    <w:tbl>
      <w:tblPr>
        <w:tblStyle w:val="a9"/>
        <w:tblW w:w="10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161"/>
      </w:tblGrid>
      <w:tr w:rsidR="00843FB1" w:rsidRPr="006B1605" w:rsidTr="006B1605">
        <w:tc>
          <w:tcPr>
            <w:tcW w:w="5012" w:type="dxa"/>
          </w:tcPr>
          <w:p w:rsidR="00843FB1" w:rsidRPr="00A34DD2" w:rsidRDefault="00843FB1" w:rsidP="00843FB1">
            <w:pPr>
              <w:tabs>
                <w:tab w:val="left" w:pos="-50"/>
              </w:tabs>
              <w:rPr>
                <w:rFonts w:ascii="Exo 2.0" w:hAnsi="Exo 2.0"/>
                <w:sz w:val="18"/>
                <w:szCs w:val="18"/>
              </w:rPr>
            </w:pPr>
            <w:r w:rsidRPr="00A34DD2">
              <w:rPr>
                <w:rFonts w:ascii="Exo 2.0" w:hAnsi="Exo 2.0"/>
                <w:sz w:val="18"/>
                <w:szCs w:val="18"/>
              </w:rPr>
              <w:t>г. Санкт-Петербург</w:t>
            </w:r>
          </w:p>
        </w:tc>
        <w:tc>
          <w:tcPr>
            <w:tcW w:w="5161" w:type="dxa"/>
          </w:tcPr>
          <w:p w:rsidR="00843FB1" w:rsidRPr="006B1605" w:rsidRDefault="00843FB1" w:rsidP="00765542">
            <w:pPr>
              <w:tabs>
                <w:tab w:val="left" w:pos="-50"/>
              </w:tabs>
              <w:jc w:val="right"/>
              <w:rPr>
                <w:rFonts w:ascii="Exo 2.0" w:hAnsi="Exo 2.0"/>
                <w:sz w:val="18"/>
                <w:szCs w:val="18"/>
              </w:rPr>
            </w:pPr>
            <w:r w:rsidRPr="00A34DD2">
              <w:rPr>
                <w:rFonts w:ascii="Exo 2.0" w:hAnsi="Exo 2.0"/>
                <w:sz w:val="18"/>
                <w:szCs w:val="18"/>
              </w:rPr>
              <w:t>«</w:t>
            </w:r>
            <w:r w:rsidR="006061EC">
              <w:rPr>
                <w:rFonts w:ascii="Exo 2.0" w:hAnsi="Exo 2.0"/>
                <w:sz w:val="18"/>
                <w:szCs w:val="18"/>
              </w:rPr>
              <w:t>_</w:t>
            </w:r>
            <w:r w:rsidRPr="00A34DD2">
              <w:rPr>
                <w:rFonts w:ascii="Exo 2.0" w:hAnsi="Exo 2.0"/>
                <w:sz w:val="18"/>
                <w:szCs w:val="18"/>
              </w:rPr>
              <w:t xml:space="preserve">» </w:t>
            </w:r>
            <w:r w:rsidR="006061EC">
              <w:rPr>
                <w:rFonts w:ascii="Exo 2.0" w:hAnsi="Exo 2.0"/>
                <w:sz w:val="18"/>
                <w:szCs w:val="18"/>
              </w:rPr>
              <w:t>_______________</w:t>
            </w:r>
            <w:r w:rsidRPr="00A34DD2">
              <w:rPr>
                <w:rFonts w:ascii="Exo 2.0" w:hAnsi="Exo 2.0"/>
                <w:sz w:val="18"/>
                <w:szCs w:val="18"/>
              </w:rPr>
              <w:t xml:space="preserve"> 20</w:t>
            </w:r>
            <w:r w:rsidR="00765542">
              <w:rPr>
                <w:rFonts w:ascii="Exo 2.0" w:hAnsi="Exo 2.0"/>
                <w:sz w:val="18"/>
                <w:szCs w:val="18"/>
                <w:lang w:val="en-US"/>
              </w:rPr>
              <w:t>__</w:t>
            </w:r>
            <w:r w:rsidRPr="00A34DD2">
              <w:rPr>
                <w:rFonts w:ascii="Exo 2.0" w:hAnsi="Exo 2.0"/>
                <w:sz w:val="18"/>
                <w:szCs w:val="18"/>
              </w:rPr>
              <w:t xml:space="preserve"> г.</w:t>
            </w:r>
          </w:p>
        </w:tc>
      </w:tr>
    </w:tbl>
    <w:p w:rsidR="000D5DBF" w:rsidRPr="00A55387" w:rsidRDefault="000D5DBF" w:rsidP="000D5DBF">
      <w:pPr>
        <w:tabs>
          <w:tab w:val="left" w:pos="-50"/>
        </w:tabs>
        <w:spacing w:after="0" w:line="240" w:lineRule="auto"/>
        <w:ind w:left="-142"/>
        <w:jc w:val="center"/>
        <w:rPr>
          <w:rFonts w:ascii="Exo 2.0" w:hAnsi="Exo 2.0"/>
          <w:sz w:val="18"/>
          <w:szCs w:val="18"/>
        </w:rPr>
      </w:pPr>
    </w:p>
    <w:p w:rsidR="000D5DBF" w:rsidRPr="00A55387" w:rsidRDefault="000D5DBF" w:rsidP="000D5DBF">
      <w:pPr>
        <w:tabs>
          <w:tab w:val="left" w:pos="-50"/>
        </w:tabs>
        <w:spacing w:after="0" w:line="240" w:lineRule="auto"/>
        <w:ind w:left="-142"/>
        <w:jc w:val="both"/>
        <w:rPr>
          <w:rFonts w:ascii="Exo 2.0" w:hAnsi="Exo 2.0"/>
          <w:sz w:val="18"/>
          <w:szCs w:val="18"/>
        </w:rPr>
      </w:pPr>
      <w:r w:rsidRPr="00A55387">
        <w:rPr>
          <w:rFonts w:ascii="Exo 2.0" w:hAnsi="Exo 2.0"/>
          <w:sz w:val="18"/>
          <w:szCs w:val="18"/>
        </w:rPr>
        <w:tab/>
      </w:r>
    </w:p>
    <w:p w:rsidR="008B2014" w:rsidRPr="00A55387" w:rsidRDefault="00042BCD" w:rsidP="00F928FA">
      <w:pPr>
        <w:tabs>
          <w:tab w:val="left" w:pos="-50"/>
        </w:tabs>
        <w:spacing w:after="0" w:line="240" w:lineRule="auto"/>
        <w:ind w:left="-142" w:firstLine="142"/>
        <w:jc w:val="both"/>
        <w:rPr>
          <w:rFonts w:ascii="Exo 2.0" w:hAnsi="Exo 2.0"/>
          <w:sz w:val="18"/>
          <w:szCs w:val="18"/>
        </w:rPr>
      </w:pPr>
      <w:r w:rsidRPr="00042BCD">
        <w:rPr>
          <w:rFonts w:ascii="Exo 2.0" w:eastAsia="Calibri" w:hAnsi="Exo 2.0" w:cs="Times New Roman"/>
          <w:b/>
          <w:sz w:val="18"/>
          <w:szCs w:val="18"/>
          <w:lang w:eastAsia="en-US"/>
        </w:rPr>
        <w:t>Общество с ограниченной ответственностью «</w:t>
      </w:r>
      <w:r w:rsidR="006061EC">
        <w:rPr>
          <w:rFonts w:ascii="Exo 2.0" w:eastAsia="Calibri" w:hAnsi="Exo 2.0" w:cs="Times New Roman"/>
          <w:b/>
          <w:sz w:val="18"/>
          <w:szCs w:val="18"/>
          <w:lang w:eastAsia="en-US"/>
        </w:rPr>
        <w:t>__________</w:t>
      </w:r>
      <w:r w:rsidRPr="00042BCD">
        <w:rPr>
          <w:rFonts w:ascii="Exo 2.0" w:eastAsia="Calibri" w:hAnsi="Exo 2.0" w:cs="Times New Roman"/>
          <w:b/>
          <w:sz w:val="18"/>
          <w:szCs w:val="18"/>
          <w:lang w:eastAsia="en-US"/>
        </w:rPr>
        <w:t>» (ООО «</w:t>
      </w:r>
      <w:r w:rsidR="006061EC">
        <w:rPr>
          <w:rFonts w:ascii="Exo 2.0" w:eastAsia="Calibri" w:hAnsi="Exo 2.0" w:cs="Times New Roman"/>
          <w:b/>
          <w:sz w:val="18"/>
          <w:szCs w:val="18"/>
          <w:lang w:eastAsia="en-US"/>
        </w:rPr>
        <w:t>___________________</w:t>
      </w:r>
      <w:r w:rsidRPr="00042BCD">
        <w:rPr>
          <w:rFonts w:ascii="Exo 2.0" w:eastAsia="Calibri" w:hAnsi="Exo 2.0" w:cs="Times New Roman"/>
          <w:b/>
          <w:sz w:val="18"/>
          <w:szCs w:val="18"/>
          <w:lang w:eastAsia="en-US"/>
        </w:rPr>
        <w:t>»)</w:t>
      </w:r>
      <w:r w:rsidRPr="00042BCD">
        <w:rPr>
          <w:rFonts w:ascii="Exo 2.0" w:eastAsia="Calibri" w:hAnsi="Exo 2.0" w:cs="Times New Roman"/>
          <w:sz w:val="18"/>
          <w:szCs w:val="18"/>
          <w:lang w:eastAsia="en-US"/>
        </w:rPr>
        <w:t xml:space="preserve">, </w:t>
      </w:r>
      <w:r>
        <w:rPr>
          <w:rFonts w:ascii="Exo 2.0" w:eastAsia="Calibri" w:hAnsi="Exo 2.0" w:cs="Times New Roman"/>
          <w:sz w:val="18"/>
          <w:szCs w:val="18"/>
          <w:lang w:eastAsia="en-US"/>
        </w:rPr>
        <w:t>именуемое</w:t>
      </w:r>
      <w:r w:rsidRPr="00042BCD">
        <w:rPr>
          <w:rFonts w:ascii="Exo 2.0" w:eastAsia="Calibri" w:hAnsi="Exo 2.0" w:cs="Times New Roman"/>
          <w:sz w:val="18"/>
          <w:szCs w:val="18"/>
          <w:lang w:eastAsia="en-US"/>
        </w:rPr>
        <w:t xml:space="preserve"> в дальнейшем «ЗАКАЗЧИК», в лице генерального директора </w:t>
      </w:r>
      <w:r w:rsidR="006061EC">
        <w:rPr>
          <w:rFonts w:ascii="Exo 2.0" w:eastAsia="Calibri" w:hAnsi="Exo 2.0" w:cs="Times New Roman"/>
          <w:sz w:val="18"/>
          <w:szCs w:val="18"/>
          <w:lang w:eastAsia="en-US"/>
        </w:rPr>
        <w:t>__________________</w:t>
      </w:r>
      <w:r>
        <w:rPr>
          <w:rFonts w:ascii="Exo 2.0" w:eastAsia="Calibri" w:hAnsi="Exo 2.0" w:cs="Times New Roman"/>
          <w:sz w:val="18"/>
          <w:szCs w:val="18"/>
          <w:lang w:eastAsia="en-US"/>
        </w:rPr>
        <w:t xml:space="preserve">, </w:t>
      </w:r>
      <w:r w:rsidRPr="00042BCD">
        <w:rPr>
          <w:rFonts w:ascii="Exo 2.0" w:eastAsia="Calibri" w:hAnsi="Exo 2.0" w:cs="Times New Roman"/>
          <w:sz w:val="18"/>
          <w:szCs w:val="18"/>
          <w:lang w:eastAsia="en-US"/>
        </w:rPr>
        <w:t xml:space="preserve">действующего на основании </w:t>
      </w:r>
      <w:r>
        <w:rPr>
          <w:rFonts w:ascii="Exo 2.0" w:eastAsia="Calibri" w:hAnsi="Exo 2.0" w:cs="Times New Roman"/>
          <w:sz w:val="18"/>
          <w:szCs w:val="18"/>
          <w:lang w:eastAsia="en-US"/>
        </w:rPr>
        <w:t>Устава</w:t>
      </w:r>
      <w:r w:rsidR="006B1605">
        <w:rPr>
          <w:rFonts w:ascii="Exo 2.0" w:eastAsia="Calibri" w:hAnsi="Exo 2.0" w:cs="Times New Roman"/>
          <w:sz w:val="18"/>
          <w:szCs w:val="18"/>
          <w:lang w:eastAsia="en-US"/>
        </w:rPr>
        <w:t xml:space="preserve"> и</w:t>
      </w:r>
    </w:p>
    <w:p w:rsidR="00F928FA" w:rsidRDefault="000D5DBF" w:rsidP="00F928FA">
      <w:pPr>
        <w:tabs>
          <w:tab w:val="left" w:pos="-50"/>
        </w:tabs>
        <w:spacing w:after="0" w:line="240" w:lineRule="auto"/>
        <w:ind w:left="-142" w:firstLine="142"/>
        <w:jc w:val="both"/>
        <w:rPr>
          <w:rFonts w:ascii="Exo 2.0" w:hAnsi="Exo 2.0"/>
          <w:sz w:val="18"/>
          <w:szCs w:val="18"/>
        </w:rPr>
      </w:pPr>
      <w:r w:rsidRPr="00A55387">
        <w:rPr>
          <w:rFonts w:ascii="Exo 2.0" w:hAnsi="Exo 2.0"/>
          <w:b/>
          <w:sz w:val="18"/>
          <w:szCs w:val="18"/>
        </w:rPr>
        <w:t>Общество с ограниченной ответственностью "Производственно-Коммерческая Фирма "Петро-Васт" (ООО "ПКФ "Петро-Васт")</w:t>
      </w:r>
      <w:r w:rsidRPr="00A55387">
        <w:rPr>
          <w:rFonts w:ascii="Exo 2.0" w:hAnsi="Exo 2.0"/>
          <w:sz w:val="18"/>
          <w:szCs w:val="18"/>
        </w:rPr>
        <w:t xml:space="preserve">, именуемое в дальнейшем «ИСПОЛНИТЕЛЬ», в лице </w:t>
      </w:r>
      <w:r w:rsidR="00DD5942" w:rsidRPr="00A55387">
        <w:rPr>
          <w:rFonts w:ascii="Exo 2.0" w:hAnsi="Exo 2.0"/>
          <w:sz w:val="18"/>
          <w:szCs w:val="18"/>
        </w:rPr>
        <w:t>Генерального директора Саламатовой Анны Николаевны</w:t>
      </w:r>
      <w:r w:rsidRPr="00A55387">
        <w:rPr>
          <w:rFonts w:ascii="Exo 2.0" w:hAnsi="Exo 2.0"/>
          <w:sz w:val="18"/>
          <w:szCs w:val="18"/>
        </w:rPr>
        <w:t xml:space="preserve">, действующего на основании </w:t>
      </w:r>
      <w:r w:rsidR="00DD5942" w:rsidRPr="00A55387">
        <w:rPr>
          <w:rFonts w:ascii="Exo 2.0" w:hAnsi="Exo 2.0"/>
          <w:sz w:val="18"/>
          <w:szCs w:val="18"/>
        </w:rPr>
        <w:t>Устава</w:t>
      </w:r>
      <w:r w:rsidRPr="00A55387">
        <w:rPr>
          <w:rFonts w:ascii="Exo 2.0" w:hAnsi="Exo 2.0"/>
          <w:sz w:val="18"/>
          <w:szCs w:val="18"/>
        </w:rPr>
        <w:t xml:space="preserve">, с другой стороны, </w:t>
      </w:r>
    </w:p>
    <w:p w:rsidR="000D5DBF" w:rsidRPr="00A55387" w:rsidRDefault="000D5DBF" w:rsidP="00F928FA">
      <w:pPr>
        <w:tabs>
          <w:tab w:val="left" w:pos="-50"/>
        </w:tabs>
        <w:spacing w:after="0" w:line="240" w:lineRule="auto"/>
        <w:ind w:left="-142" w:firstLine="142"/>
        <w:jc w:val="both"/>
        <w:rPr>
          <w:rFonts w:ascii="Exo 2.0" w:hAnsi="Exo 2.0"/>
          <w:sz w:val="18"/>
          <w:szCs w:val="18"/>
        </w:rPr>
      </w:pPr>
      <w:r w:rsidRPr="00A55387">
        <w:rPr>
          <w:rFonts w:ascii="Exo 2.0" w:hAnsi="Exo 2.0"/>
          <w:sz w:val="18"/>
          <w:szCs w:val="18"/>
        </w:rPr>
        <w:t>совместно и по раздельности именуемые «Стороны/Сторона», составили настоящий Протокол согласования договорной цены (далее в тексте «Протокол») о нижеследующем.</w:t>
      </w:r>
    </w:p>
    <w:p w:rsidR="000D5DBF" w:rsidRPr="00A55387" w:rsidRDefault="000D5DBF" w:rsidP="000D5DBF">
      <w:pPr>
        <w:tabs>
          <w:tab w:val="left" w:pos="-50"/>
        </w:tabs>
        <w:spacing w:after="0" w:line="240" w:lineRule="auto"/>
        <w:ind w:left="-142"/>
        <w:jc w:val="both"/>
        <w:rPr>
          <w:rFonts w:ascii="Exo 2.0" w:hAnsi="Exo 2.0"/>
          <w:sz w:val="18"/>
          <w:szCs w:val="18"/>
        </w:rPr>
      </w:pPr>
      <w:r w:rsidRPr="00A55387">
        <w:rPr>
          <w:rFonts w:ascii="Exo 2.0" w:hAnsi="Exo 2.0"/>
          <w:sz w:val="18"/>
          <w:szCs w:val="18"/>
        </w:rPr>
        <w:tab/>
      </w:r>
    </w:p>
    <w:p w:rsidR="000D5DBF" w:rsidRPr="00A55387" w:rsidRDefault="000D5DBF" w:rsidP="000D5DBF">
      <w:pPr>
        <w:tabs>
          <w:tab w:val="left" w:pos="-50"/>
        </w:tabs>
        <w:spacing w:after="0" w:line="240" w:lineRule="auto"/>
        <w:ind w:left="-142"/>
        <w:jc w:val="both"/>
        <w:rPr>
          <w:rFonts w:ascii="Exo 2.0" w:hAnsi="Exo 2.0"/>
          <w:sz w:val="18"/>
          <w:szCs w:val="18"/>
        </w:rPr>
      </w:pPr>
      <w:r w:rsidRPr="00A55387">
        <w:rPr>
          <w:rFonts w:ascii="Exo 2.0" w:hAnsi="Exo 2.0"/>
          <w:sz w:val="18"/>
          <w:szCs w:val="18"/>
        </w:rPr>
        <w:tab/>
        <w:t>Заказчик и Исполнитель достигли соглашения о величине договорной цены на оказываемые услуги:</w:t>
      </w:r>
      <w:proofErr w:type="gramStart"/>
      <w:r w:rsidRPr="00A55387">
        <w:rPr>
          <w:rFonts w:ascii="Exo 2.0" w:hAnsi="Exo 2.0"/>
          <w:sz w:val="18"/>
          <w:szCs w:val="18"/>
        </w:rPr>
        <w:br/>
      </w:r>
      <w:r w:rsidR="00A34DD2">
        <w:rPr>
          <w:rFonts w:ascii="Exo 2.0" w:hAnsi="Exo 2.0"/>
          <w:sz w:val="18"/>
          <w:szCs w:val="18"/>
        </w:rPr>
        <w:t>-</w:t>
      </w:r>
      <w:proofErr w:type="gramEnd"/>
      <w:r w:rsidR="008B2014" w:rsidRPr="00A55387">
        <w:rPr>
          <w:rFonts w:ascii="Exo 2.0" w:hAnsi="Exo 2.0"/>
          <w:sz w:val="18"/>
          <w:szCs w:val="18"/>
        </w:rPr>
        <w:t>вывоз Отходов</w:t>
      </w:r>
    </w:p>
    <w:p w:rsidR="008B2014" w:rsidRPr="00A55387" w:rsidRDefault="00F928FA" w:rsidP="000D5DBF">
      <w:pPr>
        <w:tabs>
          <w:tab w:val="left" w:pos="-50"/>
        </w:tabs>
        <w:spacing w:after="0" w:line="240" w:lineRule="auto"/>
        <w:ind w:left="-142"/>
        <w:jc w:val="both"/>
        <w:rPr>
          <w:rFonts w:ascii="Exo 2.0" w:hAnsi="Exo 2.0"/>
          <w:sz w:val="18"/>
          <w:szCs w:val="18"/>
        </w:rPr>
      </w:pPr>
      <w:r>
        <w:rPr>
          <w:rFonts w:ascii="Exo 2.0" w:hAnsi="Exo 2.0"/>
          <w:sz w:val="18"/>
          <w:szCs w:val="18"/>
        </w:rPr>
        <w:t xml:space="preserve">-вывоз </w:t>
      </w:r>
      <w:proofErr w:type="gramStart"/>
      <w:r>
        <w:rPr>
          <w:rFonts w:ascii="Exo 2.0" w:hAnsi="Exo 2.0"/>
          <w:sz w:val="18"/>
          <w:szCs w:val="18"/>
        </w:rPr>
        <w:t>П</w:t>
      </w:r>
      <w:r w:rsidR="008B2014" w:rsidRPr="00A55387">
        <w:rPr>
          <w:rFonts w:ascii="Exo 2.0" w:hAnsi="Exo 2.0"/>
          <w:sz w:val="18"/>
          <w:szCs w:val="18"/>
        </w:rPr>
        <w:t>О</w:t>
      </w:r>
      <w:proofErr w:type="gramEnd"/>
    </w:p>
    <w:p w:rsidR="000D5DBF" w:rsidRPr="00A55387" w:rsidRDefault="000D5DBF" w:rsidP="000D5DBF">
      <w:pPr>
        <w:tabs>
          <w:tab w:val="left" w:pos="-50"/>
        </w:tabs>
        <w:spacing w:after="0" w:line="240" w:lineRule="auto"/>
        <w:ind w:left="-142"/>
        <w:jc w:val="both"/>
        <w:rPr>
          <w:rFonts w:ascii="Exo 2.0" w:hAnsi="Exo 2.0"/>
          <w:sz w:val="18"/>
          <w:szCs w:val="18"/>
        </w:rPr>
      </w:pPr>
      <w:r w:rsidRPr="00A55387">
        <w:rPr>
          <w:rFonts w:ascii="Exo 2.0" w:hAnsi="Exo 2.0"/>
          <w:sz w:val="18"/>
          <w:szCs w:val="18"/>
        </w:rPr>
        <w:tab/>
      </w:r>
    </w:p>
    <w:tbl>
      <w:tblPr>
        <w:tblStyle w:val="TableStyle1"/>
        <w:tblW w:w="10065" w:type="dxa"/>
        <w:tblInd w:w="-142" w:type="dxa"/>
        <w:tblLayout w:type="fixed"/>
        <w:tblLook w:val="04A0" w:firstRow="1" w:lastRow="0" w:firstColumn="1" w:lastColumn="0" w:noHBand="0" w:noVBand="1"/>
      </w:tblPr>
      <w:tblGrid>
        <w:gridCol w:w="144"/>
        <w:gridCol w:w="6944"/>
        <w:gridCol w:w="1418"/>
        <w:gridCol w:w="1559"/>
      </w:tblGrid>
      <w:tr w:rsidR="000D5DBF" w:rsidRPr="00A55387" w:rsidTr="00B119B7">
        <w:tc>
          <w:tcPr>
            <w:tcW w:w="144" w:type="dxa"/>
            <w:shd w:val="clear" w:color="FFFFFF" w:fill="auto"/>
            <w:vAlign w:val="bottom"/>
          </w:tcPr>
          <w:p w:rsidR="000D5DBF" w:rsidRPr="00A55387" w:rsidRDefault="000D5DBF" w:rsidP="000D5DBF">
            <w:pPr>
              <w:rPr>
                <w:rFonts w:ascii="Exo 2.0" w:hAnsi="Exo 2.0"/>
                <w:sz w:val="18"/>
                <w:szCs w:val="18"/>
              </w:rPr>
            </w:pPr>
          </w:p>
        </w:tc>
        <w:tc>
          <w:tcPr>
            <w:tcW w:w="6944" w:type="dxa"/>
            <w:tcBorders>
              <w:top w:val="single" w:sz="5" w:space="0" w:color="auto"/>
              <w:left w:val="single" w:sz="5" w:space="0" w:color="auto"/>
              <w:bottom w:val="single" w:sz="5" w:space="0" w:color="auto"/>
              <w:right w:val="single" w:sz="5" w:space="0" w:color="auto"/>
            </w:tcBorders>
            <w:shd w:val="clear" w:color="FFFFFF" w:fill="auto"/>
            <w:vAlign w:val="bottom"/>
          </w:tcPr>
          <w:p w:rsidR="000D5DBF" w:rsidRPr="00A55387" w:rsidRDefault="000D5DBF" w:rsidP="000D5DBF">
            <w:pPr>
              <w:jc w:val="center"/>
              <w:rPr>
                <w:rFonts w:ascii="Exo 2.0" w:hAnsi="Exo 2.0"/>
                <w:sz w:val="18"/>
                <w:szCs w:val="18"/>
              </w:rPr>
            </w:pPr>
            <w:r w:rsidRPr="00A55387">
              <w:rPr>
                <w:rFonts w:ascii="Exo 2.0" w:hAnsi="Exo 2.0"/>
                <w:b/>
                <w:sz w:val="18"/>
                <w:szCs w:val="18"/>
              </w:rPr>
              <w:t>Наименование услуги</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0D5DBF" w:rsidRPr="00A55387" w:rsidRDefault="000D5DBF" w:rsidP="000D5DBF">
            <w:pPr>
              <w:jc w:val="center"/>
              <w:rPr>
                <w:rFonts w:ascii="Exo 2.0" w:hAnsi="Exo 2.0"/>
                <w:sz w:val="18"/>
                <w:szCs w:val="18"/>
              </w:rPr>
            </w:pPr>
            <w:r w:rsidRPr="00A55387">
              <w:rPr>
                <w:rFonts w:ascii="Exo 2.0" w:hAnsi="Exo 2.0"/>
                <w:b/>
                <w:sz w:val="18"/>
                <w:szCs w:val="18"/>
              </w:rPr>
              <w:t>Единицы измерения</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0D5DBF" w:rsidRPr="00A55387" w:rsidRDefault="000D5DBF" w:rsidP="000D5DBF">
            <w:pPr>
              <w:jc w:val="center"/>
              <w:rPr>
                <w:rFonts w:ascii="Exo 2.0" w:hAnsi="Exo 2.0"/>
                <w:sz w:val="18"/>
                <w:szCs w:val="18"/>
              </w:rPr>
            </w:pPr>
            <w:r w:rsidRPr="00A55387">
              <w:rPr>
                <w:rFonts w:ascii="Exo 2.0" w:hAnsi="Exo 2.0"/>
                <w:b/>
                <w:sz w:val="18"/>
                <w:szCs w:val="18"/>
              </w:rPr>
              <w:t>Цена, руб.</w:t>
            </w:r>
          </w:p>
        </w:tc>
      </w:tr>
      <w:tr w:rsidR="000D5DBF" w:rsidRPr="00A55387" w:rsidTr="003625E7">
        <w:tc>
          <w:tcPr>
            <w:tcW w:w="144" w:type="dxa"/>
            <w:shd w:val="clear" w:color="FFFFFF" w:fill="auto"/>
            <w:vAlign w:val="bottom"/>
          </w:tcPr>
          <w:p w:rsidR="000D5DBF" w:rsidRPr="00A55387" w:rsidRDefault="000D5DBF" w:rsidP="000D5DBF">
            <w:pPr>
              <w:rPr>
                <w:rFonts w:ascii="Exo 2.0" w:hAnsi="Exo 2.0"/>
                <w:sz w:val="18"/>
                <w:szCs w:val="18"/>
              </w:rPr>
            </w:pPr>
          </w:p>
        </w:tc>
        <w:tc>
          <w:tcPr>
            <w:tcW w:w="6944" w:type="dxa"/>
            <w:tcBorders>
              <w:top w:val="single" w:sz="5" w:space="0" w:color="auto"/>
              <w:left w:val="single" w:sz="5" w:space="0" w:color="auto"/>
              <w:bottom w:val="single" w:sz="5" w:space="0" w:color="auto"/>
              <w:right w:val="single" w:sz="5" w:space="0" w:color="auto"/>
            </w:tcBorders>
            <w:shd w:val="clear" w:color="FFFFFF" w:fill="auto"/>
            <w:vAlign w:val="bottom"/>
          </w:tcPr>
          <w:p w:rsidR="000D5DBF" w:rsidRPr="00A55387" w:rsidRDefault="00B119B7" w:rsidP="00B119B7">
            <w:pPr>
              <w:ind w:hanging="2"/>
              <w:rPr>
                <w:rFonts w:ascii="Exo 2.0" w:hAnsi="Exo 2.0"/>
                <w:sz w:val="18"/>
                <w:szCs w:val="18"/>
              </w:rPr>
            </w:pPr>
            <w:r w:rsidRPr="00A55387">
              <w:rPr>
                <w:rFonts w:ascii="Exo 2.0" w:hAnsi="Exo 2.0"/>
                <w:sz w:val="18"/>
                <w:szCs w:val="18"/>
              </w:rPr>
              <w:t xml:space="preserve"> </w:t>
            </w:r>
            <w:r w:rsidR="000D5DBF" w:rsidRPr="00A55387">
              <w:rPr>
                <w:rFonts w:ascii="Exo 2.0" w:hAnsi="Exo 2.0"/>
                <w:sz w:val="18"/>
                <w:szCs w:val="18"/>
              </w:rPr>
              <w:t>Услуги по вывозу ТБО</w:t>
            </w:r>
            <w:r w:rsidR="008B2014" w:rsidRPr="00A55387">
              <w:rPr>
                <w:rFonts w:ascii="Exo 2.0" w:hAnsi="Exo 2.0"/>
                <w:sz w:val="18"/>
                <w:szCs w:val="18"/>
              </w:rPr>
              <w:t xml:space="preserve"> (ТКО)</w:t>
            </w:r>
            <w:r w:rsidR="000D5DBF" w:rsidRPr="00A55387">
              <w:rPr>
                <w:rFonts w:ascii="Exo 2.0" w:hAnsi="Exo 2.0"/>
                <w:sz w:val="18"/>
                <w:szCs w:val="18"/>
              </w:rPr>
              <w:t xml:space="preserve"> с учетом </w:t>
            </w:r>
            <w:r w:rsidR="008B2014" w:rsidRPr="00A55387">
              <w:rPr>
                <w:rFonts w:ascii="Exo 2.0" w:hAnsi="Exo 2.0"/>
                <w:sz w:val="18"/>
                <w:szCs w:val="18"/>
              </w:rPr>
              <w:t>размещения на спецпредприятиях</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0D5DBF" w:rsidRPr="00A55387" w:rsidRDefault="000D5DBF" w:rsidP="000D5DBF">
            <w:pPr>
              <w:jc w:val="center"/>
              <w:rPr>
                <w:rFonts w:ascii="Exo 2.0" w:hAnsi="Exo 2.0"/>
                <w:sz w:val="18"/>
                <w:szCs w:val="18"/>
              </w:rPr>
            </w:pPr>
            <w:r w:rsidRPr="00A55387">
              <w:rPr>
                <w:rFonts w:ascii="Exo 2.0" w:hAnsi="Exo 2.0"/>
                <w:sz w:val="18"/>
                <w:szCs w:val="18"/>
              </w:rPr>
              <w:t>м</w:t>
            </w:r>
            <w:r w:rsidRPr="00A55387">
              <w:rPr>
                <w:rFonts w:ascii="Exo 2.0" w:hAnsi="Exo 2.0"/>
                <w:sz w:val="18"/>
                <w:szCs w:val="18"/>
                <w:vertAlign w:val="superscript"/>
              </w:rPr>
              <w:t>3</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0D5DBF" w:rsidRPr="006B1605" w:rsidRDefault="000D5DBF" w:rsidP="00B570A6">
            <w:pPr>
              <w:ind w:left="20"/>
              <w:jc w:val="center"/>
              <w:rPr>
                <w:rFonts w:ascii="Exo 2.0" w:hAnsi="Exo 2.0"/>
                <w:sz w:val="18"/>
                <w:szCs w:val="18"/>
              </w:rPr>
            </w:pPr>
          </w:p>
        </w:tc>
      </w:tr>
      <w:tr w:rsidR="000D5DBF" w:rsidRPr="00A55387" w:rsidTr="003625E7">
        <w:tc>
          <w:tcPr>
            <w:tcW w:w="144" w:type="dxa"/>
            <w:shd w:val="clear" w:color="FFFFFF" w:fill="auto"/>
            <w:vAlign w:val="bottom"/>
          </w:tcPr>
          <w:p w:rsidR="000D5DBF" w:rsidRPr="00A55387" w:rsidRDefault="000D5DBF" w:rsidP="000D5DBF">
            <w:pPr>
              <w:rPr>
                <w:rFonts w:ascii="Exo 2.0" w:hAnsi="Exo 2.0"/>
                <w:sz w:val="18"/>
                <w:szCs w:val="18"/>
              </w:rPr>
            </w:pPr>
          </w:p>
        </w:tc>
        <w:tc>
          <w:tcPr>
            <w:tcW w:w="6944" w:type="dxa"/>
            <w:tcBorders>
              <w:top w:val="single" w:sz="5" w:space="0" w:color="auto"/>
              <w:left w:val="single" w:sz="5" w:space="0" w:color="auto"/>
              <w:bottom w:val="single" w:sz="5" w:space="0" w:color="auto"/>
              <w:right w:val="single" w:sz="5" w:space="0" w:color="auto"/>
            </w:tcBorders>
            <w:shd w:val="clear" w:color="FFFFFF" w:fill="auto"/>
            <w:vAlign w:val="bottom"/>
          </w:tcPr>
          <w:p w:rsidR="000D5DBF" w:rsidRPr="00A55387" w:rsidRDefault="00B119B7" w:rsidP="00B119B7">
            <w:pPr>
              <w:rPr>
                <w:rFonts w:ascii="Exo 2.0" w:hAnsi="Exo 2.0"/>
                <w:sz w:val="18"/>
                <w:szCs w:val="18"/>
              </w:rPr>
            </w:pPr>
            <w:r w:rsidRPr="00A55387">
              <w:rPr>
                <w:rFonts w:ascii="Exo 2.0" w:hAnsi="Exo 2.0"/>
                <w:sz w:val="18"/>
                <w:szCs w:val="18"/>
              </w:rPr>
              <w:t xml:space="preserve"> </w:t>
            </w:r>
            <w:r w:rsidR="008B2014" w:rsidRPr="00A55387">
              <w:rPr>
                <w:rFonts w:ascii="Exo 2.0" w:hAnsi="Exo 2.0"/>
                <w:sz w:val="18"/>
                <w:szCs w:val="18"/>
              </w:rPr>
              <w:t xml:space="preserve">Услуги по вывозу </w:t>
            </w:r>
            <w:proofErr w:type="gramStart"/>
            <w:r w:rsidR="00D0785F" w:rsidRPr="00A55387">
              <w:rPr>
                <w:rFonts w:ascii="Exo 2.0" w:hAnsi="Exo 2.0"/>
                <w:sz w:val="18"/>
                <w:szCs w:val="18"/>
              </w:rPr>
              <w:t>П</w:t>
            </w:r>
            <w:r w:rsidR="008B2014" w:rsidRPr="00A55387">
              <w:rPr>
                <w:rFonts w:ascii="Exo 2.0" w:hAnsi="Exo 2.0"/>
                <w:sz w:val="18"/>
                <w:szCs w:val="18"/>
              </w:rPr>
              <w:t>О</w:t>
            </w:r>
            <w:proofErr w:type="gramEnd"/>
            <w:r w:rsidRPr="00A55387">
              <w:rPr>
                <w:rFonts w:ascii="Exo 2.0" w:hAnsi="Exo 2.0"/>
                <w:sz w:val="18"/>
                <w:szCs w:val="18"/>
              </w:rPr>
              <w:t xml:space="preserve"> </w:t>
            </w:r>
            <w:r w:rsidR="008B2014" w:rsidRPr="00A55387">
              <w:rPr>
                <w:rFonts w:ascii="Exo 2.0" w:hAnsi="Exo 2.0"/>
                <w:sz w:val="18"/>
                <w:szCs w:val="18"/>
              </w:rPr>
              <w:t xml:space="preserve"> </w:t>
            </w:r>
            <w:proofErr w:type="gramStart"/>
            <w:r w:rsidR="008B2014" w:rsidRPr="00A55387">
              <w:rPr>
                <w:rFonts w:ascii="Exo 2.0" w:hAnsi="Exo 2.0"/>
                <w:sz w:val="18"/>
                <w:szCs w:val="18"/>
              </w:rPr>
              <w:t>с</w:t>
            </w:r>
            <w:proofErr w:type="gramEnd"/>
            <w:r w:rsidR="008B2014" w:rsidRPr="00A55387">
              <w:rPr>
                <w:rFonts w:ascii="Exo 2.0" w:hAnsi="Exo 2.0"/>
                <w:sz w:val="18"/>
                <w:szCs w:val="18"/>
              </w:rPr>
              <w:t xml:space="preserve"> учетом размещения на спецпредприятиях</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bottom"/>
          </w:tcPr>
          <w:p w:rsidR="000D5DBF" w:rsidRPr="00A55387" w:rsidRDefault="000D5DBF" w:rsidP="000D5DBF">
            <w:pPr>
              <w:jc w:val="center"/>
              <w:rPr>
                <w:rFonts w:ascii="Exo 2.0" w:hAnsi="Exo 2.0"/>
                <w:sz w:val="18"/>
                <w:szCs w:val="18"/>
              </w:rPr>
            </w:pPr>
            <w:r w:rsidRPr="00A55387">
              <w:rPr>
                <w:rFonts w:ascii="Exo 2.0" w:hAnsi="Exo 2.0"/>
                <w:sz w:val="18"/>
                <w:szCs w:val="18"/>
              </w:rPr>
              <w:t>м</w:t>
            </w:r>
            <w:r w:rsidRPr="00A55387">
              <w:rPr>
                <w:rFonts w:ascii="Exo 2.0" w:hAnsi="Exo 2.0"/>
                <w:sz w:val="18"/>
                <w:szCs w:val="18"/>
                <w:vertAlign w:val="superscript"/>
              </w:rPr>
              <w:t>3</w:t>
            </w:r>
          </w:p>
        </w:tc>
        <w:tc>
          <w:tcPr>
            <w:tcW w:w="1559" w:type="dxa"/>
            <w:tcBorders>
              <w:top w:val="single" w:sz="5" w:space="0" w:color="auto"/>
              <w:left w:val="single" w:sz="5" w:space="0" w:color="auto"/>
              <w:bottom w:val="single" w:sz="5" w:space="0" w:color="auto"/>
              <w:right w:val="single" w:sz="5" w:space="0" w:color="auto"/>
            </w:tcBorders>
            <w:shd w:val="clear" w:color="auto" w:fill="auto"/>
            <w:vAlign w:val="bottom"/>
          </w:tcPr>
          <w:p w:rsidR="000D5DBF" w:rsidRPr="006B1605" w:rsidRDefault="000D5DBF" w:rsidP="00B570A6">
            <w:pPr>
              <w:ind w:left="20"/>
              <w:jc w:val="center"/>
              <w:rPr>
                <w:rFonts w:ascii="Exo 2.0" w:hAnsi="Exo 2.0"/>
                <w:sz w:val="18"/>
                <w:szCs w:val="18"/>
              </w:rPr>
            </w:pPr>
          </w:p>
        </w:tc>
      </w:tr>
    </w:tbl>
    <w:tbl>
      <w:tblPr>
        <w:tblStyle w:val="TableStyle2"/>
        <w:tblW w:w="9818" w:type="dxa"/>
        <w:tblInd w:w="0" w:type="dxa"/>
        <w:tblLayout w:type="fixed"/>
        <w:tblLook w:val="04A0" w:firstRow="1" w:lastRow="0" w:firstColumn="1" w:lastColumn="0" w:noHBand="0" w:noVBand="1"/>
      </w:tblPr>
      <w:tblGrid>
        <w:gridCol w:w="92"/>
        <w:gridCol w:w="1995"/>
        <w:gridCol w:w="2848"/>
        <w:gridCol w:w="3019"/>
        <w:gridCol w:w="1864"/>
      </w:tblGrid>
      <w:tr w:rsidR="000D5DBF" w:rsidRPr="00A55387" w:rsidTr="003625E7">
        <w:tc>
          <w:tcPr>
            <w:tcW w:w="92" w:type="dxa"/>
            <w:shd w:val="clear" w:color="FFFFFF" w:fill="auto"/>
            <w:vAlign w:val="bottom"/>
          </w:tcPr>
          <w:p w:rsidR="000D5DBF" w:rsidRPr="00A55387" w:rsidRDefault="000D5DBF" w:rsidP="000D5DBF">
            <w:pPr>
              <w:rPr>
                <w:rFonts w:ascii="Exo 2.0" w:hAnsi="Exo 2.0"/>
                <w:sz w:val="18"/>
                <w:szCs w:val="18"/>
              </w:rPr>
            </w:pPr>
          </w:p>
        </w:tc>
        <w:tc>
          <w:tcPr>
            <w:tcW w:w="4843" w:type="dxa"/>
            <w:gridSpan w:val="2"/>
            <w:shd w:val="clear" w:color="FFFFFF" w:fill="auto"/>
            <w:vAlign w:val="bottom"/>
          </w:tcPr>
          <w:p w:rsidR="000D5DBF" w:rsidRPr="00A55387" w:rsidRDefault="000D5DBF" w:rsidP="000D5DBF">
            <w:pPr>
              <w:rPr>
                <w:rFonts w:ascii="Exo 2.0" w:hAnsi="Exo 2.0"/>
                <w:sz w:val="18"/>
                <w:szCs w:val="18"/>
              </w:rPr>
            </w:pPr>
          </w:p>
        </w:tc>
        <w:tc>
          <w:tcPr>
            <w:tcW w:w="4883" w:type="dxa"/>
            <w:gridSpan w:val="2"/>
            <w:shd w:val="clear" w:color="FFFFFF" w:fill="auto"/>
            <w:vAlign w:val="bottom"/>
          </w:tcPr>
          <w:p w:rsidR="000D5DBF" w:rsidRPr="00A55387" w:rsidRDefault="000D5DBF" w:rsidP="000D5DBF">
            <w:pPr>
              <w:rPr>
                <w:rFonts w:ascii="Exo 2.0" w:hAnsi="Exo 2.0"/>
                <w:sz w:val="18"/>
                <w:szCs w:val="18"/>
              </w:rPr>
            </w:pPr>
          </w:p>
        </w:tc>
      </w:tr>
      <w:tr w:rsidR="000D5DBF" w:rsidRPr="00A55387" w:rsidTr="003625E7">
        <w:tc>
          <w:tcPr>
            <w:tcW w:w="92" w:type="dxa"/>
            <w:shd w:val="clear" w:color="FFFFFF" w:fill="auto"/>
            <w:vAlign w:val="bottom"/>
          </w:tcPr>
          <w:p w:rsidR="000D5DBF" w:rsidRPr="00A55387" w:rsidRDefault="000D5DBF" w:rsidP="000D5DBF">
            <w:pPr>
              <w:rPr>
                <w:rFonts w:ascii="Exo 2.0" w:hAnsi="Exo 2.0"/>
                <w:sz w:val="18"/>
                <w:szCs w:val="18"/>
              </w:rPr>
            </w:pPr>
          </w:p>
        </w:tc>
        <w:tc>
          <w:tcPr>
            <w:tcW w:w="9726" w:type="dxa"/>
            <w:gridSpan w:val="4"/>
            <w:shd w:val="clear" w:color="FFFFFF" w:fill="auto"/>
            <w:vAlign w:val="bottom"/>
          </w:tcPr>
          <w:p w:rsidR="000D5DBF" w:rsidRPr="00A55387" w:rsidRDefault="008B2014" w:rsidP="0055385E">
            <w:pPr>
              <w:rPr>
                <w:rFonts w:ascii="Exo 2.0" w:hAnsi="Exo 2.0"/>
                <w:sz w:val="18"/>
                <w:szCs w:val="18"/>
              </w:rPr>
            </w:pPr>
            <w:r w:rsidRPr="00A55387">
              <w:rPr>
                <w:rFonts w:ascii="Exo 2.0" w:hAnsi="Exo 2.0"/>
                <w:sz w:val="18"/>
                <w:szCs w:val="18"/>
              </w:rPr>
              <w:t xml:space="preserve">Цены указаны с учетом </w:t>
            </w:r>
            <w:r w:rsidR="000D5DBF" w:rsidRPr="00A55387">
              <w:rPr>
                <w:rFonts w:ascii="Exo 2.0" w:hAnsi="Exo 2.0"/>
                <w:sz w:val="18"/>
                <w:szCs w:val="18"/>
              </w:rPr>
              <w:t xml:space="preserve">величины ставки налога </w:t>
            </w:r>
            <w:r w:rsidR="0055385E" w:rsidRPr="00A55387">
              <w:rPr>
                <w:rFonts w:ascii="Exo 2.0" w:hAnsi="Exo 2.0"/>
                <w:sz w:val="18"/>
                <w:szCs w:val="18"/>
              </w:rPr>
              <w:t>на добавленную стоимость (НДС) 20</w:t>
            </w:r>
            <w:r w:rsidR="000D5DBF" w:rsidRPr="00A55387">
              <w:rPr>
                <w:rFonts w:ascii="Exo 2.0" w:hAnsi="Exo 2.0"/>
                <w:sz w:val="18"/>
                <w:szCs w:val="18"/>
              </w:rPr>
              <w:t xml:space="preserve"> %.</w:t>
            </w:r>
          </w:p>
        </w:tc>
      </w:tr>
      <w:tr w:rsidR="000D5DBF" w:rsidRPr="00A55387" w:rsidTr="003625E7">
        <w:tc>
          <w:tcPr>
            <w:tcW w:w="92" w:type="dxa"/>
            <w:shd w:val="clear" w:color="FFFFFF" w:fill="auto"/>
            <w:vAlign w:val="bottom"/>
          </w:tcPr>
          <w:p w:rsidR="000D5DBF" w:rsidRPr="00A55387" w:rsidRDefault="000D5DBF" w:rsidP="000D5DBF">
            <w:pPr>
              <w:rPr>
                <w:rFonts w:ascii="Exo 2.0" w:hAnsi="Exo 2.0"/>
                <w:sz w:val="18"/>
                <w:szCs w:val="18"/>
              </w:rPr>
            </w:pPr>
          </w:p>
        </w:tc>
        <w:tc>
          <w:tcPr>
            <w:tcW w:w="9726" w:type="dxa"/>
            <w:gridSpan w:val="4"/>
            <w:shd w:val="clear" w:color="FFFFFF" w:fill="auto"/>
            <w:vAlign w:val="bottom"/>
          </w:tcPr>
          <w:p w:rsidR="000D5DBF" w:rsidRPr="00A55387" w:rsidRDefault="000D5DBF" w:rsidP="000D5DBF">
            <w:pPr>
              <w:rPr>
                <w:rFonts w:ascii="Exo 2.0" w:hAnsi="Exo 2.0"/>
                <w:sz w:val="18"/>
                <w:szCs w:val="18"/>
              </w:rPr>
            </w:pPr>
          </w:p>
        </w:tc>
      </w:tr>
      <w:tr w:rsidR="000D5DBF" w:rsidRPr="00A55387" w:rsidTr="003625E7">
        <w:tc>
          <w:tcPr>
            <w:tcW w:w="92" w:type="dxa"/>
            <w:shd w:val="clear" w:color="FFFFFF" w:fill="auto"/>
            <w:vAlign w:val="bottom"/>
          </w:tcPr>
          <w:p w:rsidR="000D5DBF" w:rsidRPr="00A55387" w:rsidRDefault="000D5DBF" w:rsidP="000D5DBF">
            <w:pPr>
              <w:rPr>
                <w:rFonts w:ascii="Exo 2.0" w:hAnsi="Exo 2.0"/>
                <w:sz w:val="18"/>
                <w:szCs w:val="18"/>
              </w:rPr>
            </w:pPr>
          </w:p>
        </w:tc>
        <w:tc>
          <w:tcPr>
            <w:tcW w:w="9726" w:type="dxa"/>
            <w:gridSpan w:val="4"/>
            <w:shd w:val="clear" w:color="FFFFFF" w:fill="auto"/>
            <w:vAlign w:val="bottom"/>
          </w:tcPr>
          <w:p w:rsidR="000D5DBF" w:rsidRPr="00A55387" w:rsidRDefault="000D5DBF" w:rsidP="000D5DBF">
            <w:pPr>
              <w:rPr>
                <w:rFonts w:ascii="Exo 2.0" w:hAnsi="Exo 2.0"/>
                <w:sz w:val="18"/>
                <w:szCs w:val="18"/>
              </w:rPr>
            </w:pPr>
            <w:r w:rsidRPr="00A55387">
              <w:rPr>
                <w:rFonts w:ascii="Exo 2.0" w:hAnsi="Exo 2.0"/>
                <w:sz w:val="18"/>
                <w:szCs w:val="18"/>
              </w:rPr>
              <w:t>Настоящий Протокол является основанием для  проведения  взаимных расчетов между ЗАКАЗЧИКОМ и ИСПОЛНИТЕЛЕМ.</w:t>
            </w:r>
          </w:p>
        </w:tc>
      </w:tr>
      <w:tr w:rsidR="000D5DBF" w:rsidRPr="00A55387" w:rsidTr="003625E7">
        <w:tc>
          <w:tcPr>
            <w:tcW w:w="92" w:type="dxa"/>
            <w:shd w:val="clear" w:color="FFFFFF" w:fill="auto"/>
            <w:vAlign w:val="bottom"/>
          </w:tcPr>
          <w:p w:rsidR="000D5DBF" w:rsidRPr="00A55387" w:rsidRDefault="000D5DBF" w:rsidP="000D5DBF">
            <w:pPr>
              <w:rPr>
                <w:rFonts w:ascii="Exo 2.0" w:hAnsi="Exo 2.0"/>
                <w:sz w:val="18"/>
                <w:szCs w:val="18"/>
              </w:rPr>
            </w:pPr>
          </w:p>
        </w:tc>
        <w:tc>
          <w:tcPr>
            <w:tcW w:w="1995" w:type="dxa"/>
            <w:shd w:val="clear" w:color="FFFFFF" w:fill="auto"/>
            <w:vAlign w:val="bottom"/>
          </w:tcPr>
          <w:p w:rsidR="000D5DBF" w:rsidRPr="00A55387" w:rsidRDefault="000D5DBF" w:rsidP="000D5DBF">
            <w:pPr>
              <w:rPr>
                <w:rFonts w:ascii="Exo 2.0" w:hAnsi="Exo 2.0"/>
                <w:sz w:val="18"/>
                <w:szCs w:val="18"/>
              </w:rPr>
            </w:pPr>
          </w:p>
        </w:tc>
        <w:tc>
          <w:tcPr>
            <w:tcW w:w="2848" w:type="dxa"/>
            <w:shd w:val="clear" w:color="FFFFFF" w:fill="auto"/>
            <w:vAlign w:val="bottom"/>
          </w:tcPr>
          <w:p w:rsidR="000D5DBF" w:rsidRPr="00A55387" w:rsidRDefault="000D5DBF" w:rsidP="000D5DBF">
            <w:pPr>
              <w:rPr>
                <w:rFonts w:ascii="Exo 2.0" w:hAnsi="Exo 2.0"/>
                <w:sz w:val="18"/>
                <w:szCs w:val="18"/>
              </w:rPr>
            </w:pPr>
          </w:p>
        </w:tc>
        <w:tc>
          <w:tcPr>
            <w:tcW w:w="3019" w:type="dxa"/>
            <w:shd w:val="clear" w:color="FFFFFF" w:fill="auto"/>
            <w:vAlign w:val="bottom"/>
          </w:tcPr>
          <w:p w:rsidR="000D5DBF" w:rsidRPr="00A55387" w:rsidRDefault="000D5DBF" w:rsidP="000D5DBF">
            <w:pPr>
              <w:rPr>
                <w:rFonts w:ascii="Exo 2.0" w:hAnsi="Exo 2.0"/>
                <w:sz w:val="18"/>
                <w:szCs w:val="18"/>
              </w:rPr>
            </w:pPr>
          </w:p>
        </w:tc>
        <w:tc>
          <w:tcPr>
            <w:tcW w:w="1864" w:type="dxa"/>
            <w:shd w:val="clear" w:color="FFFFFF" w:fill="auto"/>
            <w:vAlign w:val="bottom"/>
          </w:tcPr>
          <w:p w:rsidR="000D5DBF" w:rsidRPr="00A55387" w:rsidRDefault="000D5DBF" w:rsidP="000D5DBF">
            <w:pPr>
              <w:rPr>
                <w:rFonts w:ascii="Exo 2.0" w:hAnsi="Exo 2.0"/>
                <w:sz w:val="18"/>
                <w:szCs w:val="18"/>
              </w:rPr>
            </w:pPr>
          </w:p>
        </w:tc>
      </w:tr>
      <w:tr w:rsidR="000D5DBF" w:rsidRPr="00A55387" w:rsidTr="003625E7">
        <w:tc>
          <w:tcPr>
            <w:tcW w:w="92" w:type="dxa"/>
            <w:shd w:val="clear" w:color="FFFFFF" w:fill="auto"/>
            <w:vAlign w:val="bottom"/>
          </w:tcPr>
          <w:p w:rsidR="000D5DBF" w:rsidRPr="00A55387" w:rsidRDefault="000D5DBF" w:rsidP="003625E7">
            <w:pPr>
              <w:rPr>
                <w:rFonts w:ascii="Exo 2.0" w:hAnsi="Exo 2.0"/>
                <w:sz w:val="18"/>
                <w:szCs w:val="18"/>
              </w:rPr>
            </w:pPr>
          </w:p>
        </w:tc>
        <w:tc>
          <w:tcPr>
            <w:tcW w:w="4843" w:type="dxa"/>
            <w:gridSpan w:val="2"/>
            <w:shd w:val="clear" w:color="FFFFFF" w:fill="auto"/>
            <w:vAlign w:val="bottom"/>
          </w:tcPr>
          <w:p w:rsidR="000D5DBF" w:rsidRPr="00A55387" w:rsidRDefault="000D5DBF" w:rsidP="003625E7">
            <w:pPr>
              <w:spacing w:line="276" w:lineRule="auto"/>
              <w:rPr>
                <w:rFonts w:ascii="Exo 2.0" w:hAnsi="Exo 2.0"/>
                <w:sz w:val="18"/>
                <w:szCs w:val="18"/>
              </w:rPr>
            </w:pPr>
          </w:p>
          <w:p w:rsidR="003625E7" w:rsidRPr="00A55387" w:rsidRDefault="003625E7" w:rsidP="003625E7">
            <w:pPr>
              <w:spacing w:line="276" w:lineRule="auto"/>
              <w:rPr>
                <w:rFonts w:ascii="Exo 2.0" w:hAnsi="Exo 2.0"/>
                <w:sz w:val="18"/>
                <w:szCs w:val="18"/>
              </w:rPr>
            </w:pPr>
          </w:p>
          <w:p w:rsidR="003625E7" w:rsidRPr="00A55387" w:rsidRDefault="003625E7" w:rsidP="003625E7">
            <w:pPr>
              <w:spacing w:line="276" w:lineRule="auto"/>
              <w:rPr>
                <w:rFonts w:ascii="Exo 2.0" w:hAnsi="Exo 2.0"/>
                <w:sz w:val="18"/>
                <w:szCs w:val="18"/>
              </w:rPr>
            </w:pPr>
          </w:p>
        </w:tc>
        <w:tc>
          <w:tcPr>
            <w:tcW w:w="4883" w:type="dxa"/>
            <w:gridSpan w:val="2"/>
            <w:shd w:val="clear" w:color="FFFFFF" w:fill="auto"/>
            <w:vAlign w:val="bottom"/>
          </w:tcPr>
          <w:p w:rsidR="000D5DBF" w:rsidRPr="00A55387" w:rsidRDefault="000D5DBF" w:rsidP="003625E7">
            <w:pPr>
              <w:rPr>
                <w:rFonts w:ascii="Exo 2.0" w:hAnsi="Exo 2.0"/>
                <w:sz w:val="18"/>
                <w:szCs w:val="18"/>
              </w:rPr>
            </w:pPr>
          </w:p>
        </w:tc>
      </w:tr>
      <w:tr w:rsidR="000D5DBF" w:rsidRPr="00A55387" w:rsidTr="003625E7">
        <w:tc>
          <w:tcPr>
            <w:tcW w:w="92" w:type="dxa"/>
            <w:shd w:val="clear" w:color="FFFFFF" w:fill="auto"/>
            <w:vAlign w:val="bottom"/>
          </w:tcPr>
          <w:p w:rsidR="000D5DBF" w:rsidRPr="00A55387" w:rsidRDefault="000D5DBF" w:rsidP="003625E7">
            <w:pPr>
              <w:rPr>
                <w:rFonts w:ascii="Exo 2.0" w:hAnsi="Exo 2.0"/>
                <w:sz w:val="18"/>
                <w:szCs w:val="18"/>
              </w:rPr>
            </w:pPr>
          </w:p>
        </w:tc>
        <w:tc>
          <w:tcPr>
            <w:tcW w:w="4843" w:type="dxa"/>
            <w:gridSpan w:val="2"/>
            <w:shd w:val="clear" w:color="FFFFFF" w:fill="auto"/>
          </w:tcPr>
          <w:p w:rsidR="003625E7" w:rsidRPr="00A55387" w:rsidRDefault="003625E7" w:rsidP="003625E7">
            <w:pPr>
              <w:rPr>
                <w:rFonts w:ascii="Exo 2.0" w:hAnsi="Exo 2.0"/>
                <w:sz w:val="18"/>
                <w:szCs w:val="18"/>
              </w:rPr>
            </w:pPr>
            <w:r w:rsidRPr="00A55387">
              <w:rPr>
                <w:rFonts w:ascii="Exo 2.0" w:hAnsi="Exo 2.0"/>
                <w:sz w:val="18"/>
                <w:szCs w:val="18"/>
              </w:rPr>
              <w:t>от ЗАКАЗЧИКА</w:t>
            </w:r>
            <w:r w:rsidRPr="00A55387">
              <w:rPr>
                <w:rFonts w:ascii="Exo 2.0" w:hAnsi="Exo 2.0"/>
                <w:sz w:val="18"/>
                <w:szCs w:val="18"/>
              </w:rPr>
              <w:br/>
            </w:r>
            <w:r w:rsidR="0069047F" w:rsidRPr="00A55387">
              <w:rPr>
                <w:rFonts w:ascii="Exo 2.0" w:hAnsi="Exo 2.0"/>
                <w:sz w:val="18"/>
                <w:szCs w:val="18"/>
              </w:rPr>
              <w:t>Генеральный директор</w:t>
            </w:r>
            <w:r w:rsidRPr="00A55387">
              <w:rPr>
                <w:rFonts w:ascii="Exo 2.0" w:hAnsi="Exo 2.0"/>
                <w:sz w:val="18"/>
                <w:szCs w:val="18"/>
              </w:rPr>
              <w:br/>
            </w:r>
          </w:p>
          <w:p w:rsidR="003625E7" w:rsidRPr="00A55387" w:rsidRDefault="003625E7" w:rsidP="003625E7">
            <w:pPr>
              <w:rPr>
                <w:rFonts w:ascii="Exo 2.0" w:hAnsi="Exo 2.0"/>
                <w:sz w:val="18"/>
                <w:szCs w:val="18"/>
              </w:rPr>
            </w:pPr>
          </w:p>
          <w:p w:rsidR="003625E7" w:rsidRPr="00A55387" w:rsidRDefault="003625E7" w:rsidP="003625E7">
            <w:pPr>
              <w:rPr>
                <w:rFonts w:ascii="Exo 2.0" w:hAnsi="Exo 2.0"/>
                <w:sz w:val="18"/>
                <w:szCs w:val="18"/>
              </w:rPr>
            </w:pPr>
          </w:p>
          <w:p w:rsidR="000D5DBF" w:rsidRPr="00A55387" w:rsidRDefault="003625E7" w:rsidP="006061EC">
            <w:pPr>
              <w:rPr>
                <w:rFonts w:ascii="Exo 2.0" w:hAnsi="Exo 2.0"/>
                <w:sz w:val="18"/>
                <w:szCs w:val="18"/>
              </w:rPr>
            </w:pPr>
            <w:r w:rsidRPr="00A55387">
              <w:rPr>
                <w:rFonts w:ascii="Exo 2.0" w:hAnsi="Exo 2.0"/>
                <w:sz w:val="18"/>
                <w:szCs w:val="18"/>
              </w:rPr>
              <w:t>______________________/</w:t>
            </w:r>
            <w:r w:rsidR="006061EC">
              <w:rPr>
                <w:rFonts w:ascii="Exo 2.0" w:hAnsi="Exo 2.0" w:cs="Times New Roman"/>
                <w:sz w:val="18"/>
                <w:szCs w:val="18"/>
              </w:rPr>
              <w:t>_____________</w:t>
            </w:r>
            <w:r w:rsidR="00776F74" w:rsidRPr="00A55387">
              <w:rPr>
                <w:rFonts w:ascii="Exo 2.0" w:hAnsi="Exo 2.0"/>
                <w:sz w:val="18"/>
                <w:szCs w:val="18"/>
              </w:rPr>
              <w:t xml:space="preserve"> </w:t>
            </w:r>
            <w:r w:rsidRPr="00A55387">
              <w:rPr>
                <w:rFonts w:ascii="Exo 2.0" w:hAnsi="Exo 2.0"/>
                <w:sz w:val="18"/>
                <w:szCs w:val="18"/>
              </w:rPr>
              <w:t>/</w:t>
            </w:r>
            <w:r w:rsidRPr="00A55387">
              <w:rPr>
                <w:rFonts w:ascii="Exo 2.0" w:hAnsi="Exo 2.0"/>
                <w:sz w:val="18"/>
                <w:szCs w:val="18"/>
              </w:rPr>
              <w:br/>
            </w:r>
            <w:r w:rsidRPr="00A55387">
              <w:rPr>
                <w:rFonts w:ascii="Exo 2.0" w:hAnsi="Exo 2.0"/>
                <w:sz w:val="18"/>
                <w:szCs w:val="18"/>
              </w:rPr>
              <w:br/>
              <w:t>МП</w:t>
            </w:r>
          </w:p>
        </w:tc>
        <w:tc>
          <w:tcPr>
            <w:tcW w:w="4883" w:type="dxa"/>
            <w:gridSpan w:val="2"/>
            <w:shd w:val="clear" w:color="FFFFFF" w:fill="auto"/>
          </w:tcPr>
          <w:p w:rsidR="003625E7" w:rsidRPr="00A55387" w:rsidRDefault="003625E7" w:rsidP="003625E7">
            <w:pPr>
              <w:rPr>
                <w:rFonts w:ascii="Exo 2.0" w:hAnsi="Exo 2.0"/>
                <w:sz w:val="18"/>
                <w:szCs w:val="18"/>
              </w:rPr>
            </w:pPr>
            <w:r w:rsidRPr="00A55387">
              <w:rPr>
                <w:rFonts w:ascii="Exo 2.0" w:hAnsi="Exo 2.0"/>
                <w:sz w:val="18"/>
                <w:szCs w:val="18"/>
              </w:rPr>
              <w:t>от ИСПОЛНИТЕЛЯ</w:t>
            </w:r>
            <w:r w:rsidRPr="00A55387">
              <w:rPr>
                <w:rFonts w:ascii="Exo 2.0" w:hAnsi="Exo 2.0"/>
                <w:sz w:val="18"/>
                <w:szCs w:val="18"/>
              </w:rPr>
              <w:br/>
              <w:t>Генеральный директор</w:t>
            </w:r>
          </w:p>
          <w:p w:rsidR="003625E7" w:rsidRPr="00A55387" w:rsidRDefault="003625E7" w:rsidP="003625E7">
            <w:pPr>
              <w:rPr>
                <w:rFonts w:ascii="Exo 2.0" w:hAnsi="Exo 2.0"/>
                <w:sz w:val="18"/>
                <w:szCs w:val="18"/>
              </w:rPr>
            </w:pPr>
            <w:r w:rsidRPr="00A55387">
              <w:rPr>
                <w:rFonts w:ascii="Exo 2.0" w:hAnsi="Exo 2.0"/>
                <w:sz w:val="18"/>
                <w:szCs w:val="18"/>
              </w:rPr>
              <w:br/>
            </w:r>
          </w:p>
          <w:p w:rsidR="003625E7" w:rsidRPr="00A55387" w:rsidRDefault="003625E7" w:rsidP="003625E7">
            <w:pPr>
              <w:rPr>
                <w:rFonts w:ascii="Exo 2.0" w:hAnsi="Exo 2.0"/>
                <w:sz w:val="18"/>
                <w:szCs w:val="18"/>
              </w:rPr>
            </w:pPr>
          </w:p>
          <w:p w:rsidR="000D5DBF" w:rsidRPr="00A55387" w:rsidRDefault="003625E7" w:rsidP="003625E7">
            <w:pPr>
              <w:rPr>
                <w:rFonts w:ascii="Exo 2.0" w:hAnsi="Exo 2.0"/>
                <w:sz w:val="18"/>
                <w:szCs w:val="18"/>
              </w:rPr>
            </w:pPr>
            <w:r w:rsidRPr="00A55387">
              <w:rPr>
                <w:rFonts w:ascii="Exo 2.0" w:hAnsi="Exo 2.0"/>
                <w:sz w:val="18"/>
                <w:szCs w:val="18"/>
              </w:rPr>
              <w:t>______________________/А.Н. Саламатова/</w:t>
            </w:r>
            <w:r w:rsidRPr="00A55387">
              <w:rPr>
                <w:rFonts w:ascii="Exo 2.0" w:hAnsi="Exo 2.0"/>
                <w:sz w:val="18"/>
                <w:szCs w:val="18"/>
              </w:rPr>
              <w:br/>
            </w:r>
            <w:r w:rsidRPr="00A55387">
              <w:rPr>
                <w:rFonts w:ascii="Exo 2.0" w:hAnsi="Exo 2.0"/>
                <w:sz w:val="18"/>
                <w:szCs w:val="18"/>
              </w:rPr>
              <w:br/>
              <w:t>МП</w:t>
            </w:r>
          </w:p>
        </w:tc>
      </w:tr>
      <w:tr w:rsidR="000D5DBF" w:rsidRPr="00A55387" w:rsidTr="003625E7">
        <w:tc>
          <w:tcPr>
            <w:tcW w:w="92" w:type="dxa"/>
            <w:shd w:val="clear" w:color="FFFFFF" w:fill="auto"/>
            <w:vAlign w:val="bottom"/>
          </w:tcPr>
          <w:p w:rsidR="000D5DBF" w:rsidRPr="00A55387" w:rsidRDefault="000D5DBF" w:rsidP="000D5DBF">
            <w:pPr>
              <w:rPr>
                <w:rFonts w:ascii="Exo 2.0" w:hAnsi="Exo 2.0"/>
                <w:sz w:val="18"/>
                <w:szCs w:val="18"/>
              </w:rPr>
            </w:pPr>
          </w:p>
        </w:tc>
        <w:tc>
          <w:tcPr>
            <w:tcW w:w="4843" w:type="dxa"/>
            <w:gridSpan w:val="2"/>
            <w:shd w:val="clear" w:color="FFFFFF" w:fill="auto"/>
            <w:vAlign w:val="bottom"/>
          </w:tcPr>
          <w:p w:rsidR="003625E7" w:rsidRPr="00A55387" w:rsidRDefault="003625E7" w:rsidP="003625E7">
            <w:pPr>
              <w:rPr>
                <w:rFonts w:ascii="Exo 2.0" w:hAnsi="Exo 2.0"/>
                <w:sz w:val="18"/>
                <w:szCs w:val="18"/>
              </w:rPr>
            </w:pPr>
          </w:p>
          <w:p w:rsidR="003625E7" w:rsidRPr="00A55387" w:rsidRDefault="003625E7" w:rsidP="003625E7">
            <w:pPr>
              <w:rPr>
                <w:rFonts w:ascii="Exo 2.0" w:hAnsi="Exo 2.0"/>
                <w:sz w:val="18"/>
                <w:szCs w:val="18"/>
              </w:rPr>
            </w:pPr>
          </w:p>
          <w:p w:rsidR="000D5DBF" w:rsidRPr="00A55387" w:rsidRDefault="000D5DBF" w:rsidP="003625E7">
            <w:pPr>
              <w:rPr>
                <w:rFonts w:ascii="Exo 2.0" w:hAnsi="Exo 2.0"/>
                <w:sz w:val="18"/>
                <w:szCs w:val="18"/>
              </w:rPr>
            </w:pPr>
          </w:p>
        </w:tc>
        <w:tc>
          <w:tcPr>
            <w:tcW w:w="4883" w:type="dxa"/>
            <w:gridSpan w:val="2"/>
            <w:shd w:val="clear" w:color="FFFFFF" w:fill="auto"/>
            <w:vAlign w:val="bottom"/>
          </w:tcPr>
          <w:p w:rsidR="000D5DBF" w:rsidRPr="00A55387" w:rsidRDefault="000D5DBF" w:rsidP="0026793A">
            <w:pPr>
              <w:rPr>
                <w:rFonts w:ascii="Exo 2.0" w:hAnsi="Exo 2.0"/>
                <w:sz w:val="18"/>
                <w:szCs w:val="18"/>
              </w:rPr>
            </w:pPr>
          </w:p>
        </w:tc>
      </w:tr>
      <w:tr w:rsidR="000D5DBF" w:rsidRPr="00A55387" w:rsidTr="003625E7">
        <w:tc>
          <w:tcPr>
            <w:tcW w:w="92" w:type="dxa"/>
            <w:shd w:val="clear" w:color="FFFFFF" w:fill="auto"/>
            <w:vAlign w:val="bottom"/>
          </w:tcPr>
          <w:p w:rsidR="000D5DBF" w:rsidRPr="00A55387" w:rsidRDefault="000D5DBF" w:rsidP="000D5DBF">
            <w:pPr>
              <w:rPr>
                <w:rFonts w:ascii="Exo 2.0" w:hAnsi="Exo 2.0"/>
                <w:sz w:val="18"/>
                <w:szCs w:val="18"/>
              </w:rPr>
            </w:pPr>
          </w:p>
        </w:tc>
        <w:tc>
          <w:tcPr>
            <w:tcW w:w="4843" w:type="dxa"/>
            <w:gridSpan w:val="2"/>
            <w:shd w:val="clear" w:color="FFFFFF" w:fill="auto"/>
            <w:vAlign w:val="bottom"/>
          </w:tcPr>
          <w:p w:rsidR="000D5DBF" w:rsidRPr="00A55387" w:rsidRDefault="000D5DBF" w:rsidP="000D5DBF">
            <w:pPr>
              <w:rPr>
                <w:rFonts w:ascii="Exo 2.0" w:hAnsi="Exo 2.0"/>
                <w:sz w:val="18"/>
                <w:szCs w:val="18"/>
              </w:rPr>
            </w:pPr>
          </w:p>
        </w:tc>
        <w:tc>
          <w:tcPr>
            <w:tcW w:w="4883" w:type="dxa"/>
            <w:gridSpan w:val="2"/>
            <w:shd w:val="clear" w:color="FFFFFF" w:fill="auto"/>
            <w:vAlign w:val="bottom"/>
          </w:tcPr>
          <w:p w:rsidR="000D5DBF" w:rsidRPr="00A55387" w:rsidRDefault="000D5DBF" w:rsidP="000D5DBF">
            <w:pPr>
              <w:rPr>
                <w:rFonts w:ascii="Exo 2.0" w:hAnsi="Exo 2.0"/>
                <w:sz w:val="18"/>
                <w:szCs w:val="18"/>
              </w:rPr>
            </w:pPr>
          </w:p>
        </w:tc>
      </w:tr>
    </w:tbl>
    <w:p w:rsidR="000D5DBF" w:rsidRPr="00A55387" w:rsidRDefault="000D5DBF">
      <w:pPr>
        <w:rPr>
          <w:rFonts w:ascii="Exo 2.0" w:hAnsi="Exo 2.0"/>
          <w:sz w:val="18"/>
          <w:szCs w:val="18"/>
        </w:rPr>
      </w:pPr>
    </w:p>
    <w:p w:rsidR="000D5DBF" w:rsidRPr="00A55387" w:rsidRDefault="000D5DBF">
      <w:pPr>
        <w:rPr>
          <w:rFonts w:ascii="Exo 2.0" w:hAnsi="Exo 2.0"/>
          <w:sz w:val="18"/>
          <w:szCs w:val="18"/>
        </w:rPr>
      </w:pPr>
    </w:p>
    <w:sectPr w:rsidR="000D5DBF" w:rsidRPr="00A55387" w:rsidSect="00460603">
      <w:footerReference w:type="default" r:id="rId14"/>
      <w:headerReference w:type="first" r:id="rId15"/>
      <w:footerReference w:type="first" r:id="rId16"/>
      <w:pgSz w:w="11906" w:h="16838"/>
      <w:pgMar w:top="510" w:right="737" w:bottom="737" w:left="136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9C" w:rsidRDefault="0039489C" w:rsidP="00FC6FC0">
      <w:pPr>
        <w:spacing w:after="0" w:line="240" w:lineRule="auto"/>
      </w:pPr>
      <w:r>
        <w:separator/>
      </w:r>
    </w:p>
  </w:endnote>
  <w:endnote w:type="continuationSeparator" w:id="0">
    <w:p w:rsidR="0039489C" w:rsidRDefault="0039489C" w:rsidP="00FC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Exo 2.0">
    <w:panose1 w:val="00000500000000000000"/>
    <w:charset w:val="00"/>
    <w:family w:val="modern"/>
    <w:notTrueType/>
    <w:pitch w:val="variable"/>
    <w:sig w:usb0="00000207" w:usb1="00000000" w:usb2="00000000" w:usb3="00000000" w:csb0="00000097" w:csb1="00000000"/>
  </w:font>
  <w:font w:name="Exo 2">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05" w:rsidRPr="00014F1B" w:rsidRDefault="006B1605" w:rsidP="00460603">
    <w:pPr>
      <w:spacing w:before="120" w:after="0" w:line="240" w:lineRule="auto"/>
      <w:rPr>
        <w:rFonts w:ascii="Exo 2" w:hAnsi="Exo 2" w:cs="Times New Roman"/>
        <w:sz w:val="16"/>
        <w:szCs w:val="16"/>
      </w:rPr>
    </w:pPr>
    <w:r w:rsidRPr="00014F1B">
      <w:rPr>
        <w:rFonts w:ascii="Exo 2" w:hAnsi="Exo 2" w:cs="Times New Roman"/>
        <w:sz w:val="16"/>
        <w:szCs w:val="16"/>
      </w:rPr>
      <w:t xml:space="preserve">От Заказчика________________  </w:t>
    </w:r>
    <w:r>
      <w:rPr>
        <w:rFonts w:ascii="Exo 2" w:hAnsi="Exo 2" w:cs="Times New Roman"/>
        <w:sz w:val="16"/>
        <w:szCs w:val="16"/>
      </w:rPr>
      <w:t xml:space="preserve">                                           </w:t>
    </w:r>
    <w:r w:rsidRPr="00014F1B">
      <w:rPr>
        <w:rFonts w:ascii="Exo 2" w:hAnsi="Exo 2" w:cs="Times New Roman"/>
        <w:sz w:val="16"/>
        <w:szCs w:val="16"/>
      </w:rPr>
      <w:t xml:space="preserve">от Исполнителя______________                                </w:t>
    </w:r>
    <w:r>
      <w:rPr>
        <w:rFonts w:ascii="Exo 2" w:hAnsi="Exo 2" w:cs="Times New Roman"/>
        <w:sz w:val="16"/>
        <w:szCs w:val="16"/>
      </w:rPr>
      <w:t xml:space="preserve">                                                                                                                                                               </w:t>
    </w:r>
    <w:r w:rsidRPr="00014F1B">
      <w:rPr>
        <w:rFonts w:ascii="Exo 2" w:hAnsi="Exo 2" w:cs="Times New Roman"/>
        <w:sz w:val="16"/>
        <w:szCs w:val="16"/>
      </w:rPr>
      <w:t xml:space="preserve">          </w:t>
    </w:r>
  </w:p>
  <w:p w:rsidR="006B1605" w:rsidRDefault="006B1605">
    <w:pPr>
      <w:pStyle w:val="a5"/>
    </w:pPr>
    <w:r>
      <w:rPr>
        <w:noProof/>
      </w:rPr>
      <w:drawing>
        <wp:anchor distT="0" distB="0" distL="114300" distR="114300" simplePos="0" relativeHeight="251665920" behindDoc="1" locked="0" layoutInCell="1" allowOverlap="1" wp14:anchorId="6BBA875B" wp14:editId="6DE7948F">
          <wp:simplePos x="0" y="0"/>
          <wp:positionH relativeFrom="column">
            <wp:posOffset>4937760</wp:posOffset>
          </wp:positionH>
          <wp:positionV relativeFrom="paragraph">
            <wp:posOffset>-15188</wp:posOffset>
          </wp:positionV>
          <wp:extent cx="1327868" cy="308065"/>
          <wp:effectExtent l="0" t="0" r="571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Petro Waste\Petrovast_files\Logos\Istra-Waste\RUS\Основная версия\Для светлого фона\Istra_waste_Logo_3.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7868" cy="308065"/>
                  </a:xfrm>
                  <a:prstGeom prst="rect">
                    <a:avLst/>
                  </a:prstGeom>
                  <a:noFill/>
                  <a:ln>
                    <a:noFill/>
                  </a:ln>
                </pic:spPr>
              </pic:pic>
            </a:graphicData>
          </a:graphic>
        </wp:anchor>
      </w:drawing>
    </w:r>
    <w:r w:rsidR="0039489C">
      <w:rPr>
        <w:noProof/>
      </w:rPr>
      <w:pict>
        <v:line id="Прямая соединительная линия 1" o:spid="_x0000_s2049" style="position:absolute;z-index:251664896;visibility:visible;mso-position-horizontal-relative:text;mso-position-vertical-relative:text;mso-height-relative:margin" from="1.05pt,8.45pt" to="386.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" strokecolor="#169fda" strokeweight="1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05" w:rsidRPr="00460603" w:rsidRDefault="006B1605" w:rsidP="00460603">
    <w:pPr>
      <w:spacing w:after="0" w:line="240" w:lineRule="auto"/>
      <w:rPr>
        <w:rFonts w:ascii="Exo 2" w:hAnsi="Exo 2" w:cs="Times New Roman"/>
        <w:sz w:val="16"/>
        <w:szCs w:val="16"/>
      </w:rPr>
    </w:pPr>
    <w:r>
      <w:rPr>
        <w:rFonts w:ascii="Exo 2" w:hAnsi="Exo 2" w:cs="Times New Roman"/>
        <w:sz w:val="16"/>
        <w:szCs w:val="16"/>
      </w:rPr>
      <w:t>о</w:t>
    </w:r>
    <w:r w:rsidRPr="00014F1B">
      <w:rPr>
        <w:rFonts w:ascii="Exo 2" w:hAnsi="Exo 2" w:cs="Times New Roman"/>
        <w:sz w:val="16"/>
        <w:szCs w:val="16"/>
      </w:rPr>
      <w:t xml:space="preserve">т Заказчика________________  </w:t>
    </w:r>
    <w:r>
      <w:rPr>
        <w:rFonts w:ascii="Exo 2" w:hAnsi="Exo 2" w:cs="Times New Roman"/>
        <w:sz w:val="16"/>
        <w:szCs w:val="16"/>
      </w:rPr>
      <w:t xml:space="preserve">                                        </w:t>
    </w:r>
    <w:r w:rsidRPr="00014F1B">
      <w:rPr>
        <w:rFonts w:ascii="Exo 2" w:hAnsi="Exo 2" w:cs="Times New Roman"/>
        <w:sz w:val="16"/>
        <w:szCs w:val="16"/>
      </w:rPr>
      <w:t xml:space="preserve">от Исполнителя_________________   </w:t>
    </w:r>
    <w:r>
      <w:rPr>
        <w:rFonts w:ascii="Exo 2" w:hAnsi="Exo 2"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9C" w:rsidRDefault="0039489C" w:rsidP="00FC6FC0">
      <w:pPr>
        <w:spacing w:after="0" w:line="240" w:lineRule="auto"/>
      </w:pPr>
      <w:r>
        <w:separator/>
      </w:r>
    </w:p>
  </w:footnote>
  <w:footnote w:type="continuationSeparator" w:id="0">
    <w:p w:rsidR="0039489C" w:rsidRDefault="0039489C" w:rsidP="00FC6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05" w:rsidRDefault="006B1605" w:rsidP="00757597">
    <w:pPr>
      <w:pStyle w:val="a3"/>
      <w:tabs>
        <w:tab w:val="clear" w:pos="4677"/>
        <w:tab w:val="center" w:pos="3969"/>
      </w:tabs>
      <w:ind w:left="4820"/>
      <w:rPr>
        <w:rFonts w:ascii="Arial" w:hAnsi="Arial" w:cs="Arial"/>
        <w:color w:val="085CA8"/>
        <w:sz w:val="15"/>
        <w:szCs w:val="15"/>
      </w:rPr>
    </w:pPr>
  </w:p>
  <w:p w:rsidR="006B1605" w:rsidRDefault="006B1605" w:rsidP="000561EA">
    <w:pPr>
      <w:pStyle w:val="a3"/>
      <w:tabs>
        <w:tab w:val="clear" w:pos="4677"/>
        <w:tab w:val="center" w:pos="3969"/>
      </w:tabs>
      <w:ind w:left="4820"/>
      <w:rPr>
        <w:rFonts w:ascii="Arial" w:hAnsi="Arial" w:cs="Arial"/>
        <w:color w:val="085CA8"/>
        <w:sz w:val="15"/>
        <w:szCs w:val="15"/>
      </w:rPr>
    </w:pPr>
    <w:r w:rsidRPr="000561EA">
      <w:rPr>
        <w:noProof/>
      </w:rPr>
      <w:drawing>
        <wp:anchor distT="0" distB="0" distL="114300" distR="114300" simplePos="0" relativeHeight="251661824" behindDoc="0" locked="0" layoutInCell="1" allowOverlap="1" wp14:anchorId="683B1E5E" wp14:editId="3F08F60F">
          <wp:simplePos x="0" y="0"/>
          <wp:positionH relativeFrom="column">
            <wp:posOffset>-208280</wp:posOffset>
          </wp:positionH>
          <wp:positionV relativeFrom="paragraph">
            <wp:posOffset>88900</wp:posOffset>
          </wp:positionV>
          <wp:extent cx="2258695" cy="96266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Petro Waste\Guidelines\Petrovast_Logo\Основная версия\Для светлого фона\PetroVast_Logo_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58695" cy="962660"/>
                  </a:xfrm>
                  <a:prstGeom prst="rect">
                    <a:avLst/>
                  </a:prstGeom>
                  <a:noFill/>
                  <a:ln>
                    <a:noFill/>
                  </a:ln>
                </pic:spPr>
              </pic:pic>
            </a:graphicData>
          </a:graphic>
        </wp:anchor>
      </w:drawing>
    </w:r>
  </w:p>
  <w:p w:rsidR="006B1605" w:rsidRDefault="006B1605" w:rsidP="000561EA">
    <w:pPr>
      <w:pStyle w:val="a3"/>
      <w:tabs>
        <w:tab w:val="clear" w:pos="4677"/>
        <w:tab w:val="center" w:pos="3969"/>
      </w:tabs>
      <w:ind w:left="4820"/>
      <w:rPr>
        <w:rFonts w:ascii="Arial" w:hAnsi="Arial" w:cs="Arial"/>
        <w:color w:val="085CA8"/>
        <w:sz w:val="15"/>
        <w:szCs w:val="15"/>
      </w:rPr>
    </w:pPr>
  </w:p>
  <w:p w:rsidR="006B1605" w:rsidRDefault="006B1605" w:rsidP="00E52B34">
    <w:pPr>
      <w:pStyle w:val="a3"/>
      <w:tabs>
        <w:tab w:val="clear" w:pos="4677"/>
        <w:tab w:val="center" w:pos="3969"/>
      </w:tabs>
      <w:spacing w:line="276" w:lineRule="auto"/>
      <w:ind w:left="4820"/>
      <w:rPr>
        <w:rFonts w:ascii="Arial" w:hAnsi="Arial" w:cs="Arial"/>
        <w:color w:val="085CA8"/>
        <w:sz w:val="15"/>
        <w:szCs w:val="15"/>
      </w:rPr>
    </w:pPr>
  </w:p>
  <w:p w:rsidR="006B1605" w:rsidRDefault="006B1605" w:rsidP="0091427B">
    <w:pPr>
      <w:pStyle w:val="a3"/>
      <w:tabs>
        <w:tab w:val="clear" w:pos="4677"/>
        <w:tab w:val="clear" w:pos="9355"/>
        <w:tab w:val="center" w:pos="3969"/>
        <w:tab w:val="left" w:pos="8410"/>
      </w:tabs>
      <w:spacing w:line="276" w:lineRule="auto"/>
      <w:ind w:left="4820"/>
      <w:rPr>
        <w:rFonts w:ascii="Arial" w:hAnsi="Arial" w:cs="Arial"/>
        <w:color w:val="085CA8"/>
        <w:sz w:val="15"/>
        <w:szCs w:val="15"/>
      </w:rPr>
    </w:pPr>
    <w:r>
      <w:rPr>
        <w:rFonts w:ascii="Arial" w:hAnsi="Arial" w:cs="Arial"/>
        <w:color w:val="085CA8"/>
        <w:sz w:val="15"/>
        <w:szCs w:val="15"/>
      </w:rPr>
      <w:tab/>
    </w:r>
  </w:p>
  <w:p w:rsidR="006B1605" w:rsidRDefault="006B1605" w:rsidP="00757597">
    <w:pPr>
      <w:pStyle w:val="a3"/>
      <w:tabs>
        <w:tab w:val="clear" w:pos="4677"/>
        <w:tab w:val="center" w:pos="3969"/>
      </w:tabs>
      <w:ind w:left="4820"/>
      <w:rPr>
        <w:rFonts w:ascii="Arial" w:hAnsi="Arial" w:cs="Arial"/>
        <w:color w:val="085CA8"/>
        <w:sz w:val="15"/>
        <w:szCs w:val="15"/>
        <w:lang w:val="en-US"/>
      </w:rPr>
    </w:pPr>
  </w:p>
  <w:p w:rsidR="006B1605" w:rsidRDefault="006B1605" w:rsidP="00757597">
    <w:pPr>
      <w:pStyle w:val="a3"/>
      <w:tabs>
        <w:tab w:val="clear" w:pos="4677"/>
        <w:tab w:val="center" w:pos="3969"/>
      </w:tabs>
      <w:ind w:left="4820"/>
      <w:rPr>
        <w:rFonts w:ascii="Arial" w:hAnsi="Arial" w:cs="Arial"/>
        <w:color w:val="085CA8"/>
        <w:sz w:val="15"/>
        <w:szCs w:val="15"/>
        <w:lang w:val="en-US"/>
      </w:rPr>
    </w:pPr>
  </w:p>
  <w:p w:rsidR="006B1605" w:rsidRDefault="006B1605" w:rsidP="00757597">
    <w:pPr>
      <w:pStyle w:val="a3"/>
      <w:tabs>
        <w:tab w:val="clear" w:pos="4677"/>
        <w:tab w:val="center" w:pos="3969"/>
      </w:tabs>
      <w:ind w:left="4820"/>
      <w:rPr>
        <w:rFonts w:ascii="Arial" w:hAnsi="Arial" w:cs="Arial"/>
        <w:color w:val="085CA8"/>
        <w:sz w:val="15"/>
        <w:szCs w:val="15"/>
        <w:lang w:val="en-US"/>
      </w:rPr>
    </w:pPr>
  </w:p>
  <w:p w:rsidR="006B1605" w:rsidRDefault="006B1605" w:rsidP="00757597">
    <w:pPr>
      <w:pStyle w:val="a3"/>
      <w:tabs>
        <w:tab w:val="clear" w:pos="4677"/>
        <w:tab w:val="center" w:pos="3969"/>
      </w:tabs>
      <w:ind w:left="4820"/>
      <w:rPr>
        <w:rFonts w:ascii="Arial" w:hAnsi="Arial" w:cs="Arial"/>
        <w:color w:val="085CA8"/>
        <w:sz w:val="15"/>
        <w:szCs w:val="15"/>
        <w:lang w:val="en-US"/>
      </w:rPr>
    </w:pPr>
  </w:p>
  <w:p w:rsidR="006B1605" w:rsidRDefault="006B1605" w:rsidP="00757597">
    <w:pPr>
      <w:pStyle w:val="a3"/>
      <w:tabs>
        <w:tab w:val="clear" w:pos="4677"/>
        <w:tab w:val="center" w:pos="3969"/>
      </w:tabs>
      <w:ind w:left="4820"/>
      <w:rPr>
        <w:rFonts w:ascii="Arial" w:hAnsi="Arial" w:cs="Arial"/>
        <w:color w:val="085CA8"/>
        <w:sz w:val="15"/>
        <w:szCs w:val="15"/>
        <w:lang w:val="en-US"/>
      </w:rPr>
    </w:pPr>
  </w:p>
  <w:p w:rsidR="006B1605" w:rsidRPr="009B2AA9" w:rsidRDefault="006B1605" w:rsidP="00757597">
    <w:pPr>
      <w:pStyle w:val="a3"/>
      <w:tabs>
        <w:tab w:val="clear" w:pos="4677"/>
        <w:tab w:val="center" w:pos="3969"/>
      </w:tabs>
      <w:ind w:left="4820"/>
      <w:rPr>
        <w:rFonts w:ascii="Arial" w:hAnsi="Arial" w:cs="Arial"/>
        <w:color w:val="085CA8"/>
        <w:sz w:val="15"/>
        <w:szCs w:val="15"/>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B2D78"/>
    <w:multiLevelType w:val="hybridMultilevel"/>
    <w:tmpl w:val="AD66D4A2"/>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C6FC0"/>
    <w:rsid w:val="000026EC"/>
    <w:rsid w:val="0000742E"/>
    <w:rsid w:val="00014F1B"/>
    <w:rsid w:val="00034BDD"/>
    <w:rsid w:val="00042BCD"/>
    <w:rsid w:val="000561EA"/>
    <w:rsid w:val="000662E6"/>
    <w:rsid w:val="00084694"/>
    <w:rsid w:val="00090805"/>
    <w:rsid w:val="000B5754"/>
    <w:rsid w:val="000C7B58"/>
    <w:rsid w:val="000D4B6B"/>
    <w:rsid w:val="000D5DBF"/>
    <w:rsid w:val="000D6A95"/>
    <w:rsid w:val="000D7CE8"/>
    <w:rsid w:val="000E2D69"/>
    <w:rsid w:val="000E4BF2"/>
    <w:rsid w:val="001065FA"/>
    <w:rsid w:val="00110478"/>
    <w:rsid w:val="001220EF"/>
    <w:rsid w:val="00123898"/>
    <w:rsid w:val="00127833"/>
    <w:rsid w:val="001315A1"/>
    <w:rsid w:val="00141CAF"/>
    <w:rsid w:val="00146EF7"/>
    <w:rsid w:val="00163389"/>
    <w:rsid w:val="001849DF"/>
    <w:rsid w:val="001B0F98"/>
    <w:rsid w:val="001C1564"/>
    <w:rsid w:val="001C616F"/>
    <w:rsid w:val="001D5D24"/>
    <w:rsid w:val="0022414F"/>
    <w:rsid w:val="00235C35"/>
    <w:rsid w:val="00253AE1"/>
    <w:rsid w:val="0026793A"/>
    <w:rsid w:val="002A3C92"/>
    <w:rsid w:val="003015DF"/>
    <w:rsid w:val="00324F5D"/>
    <w:rsid w:val="00337FEB"/>
    <w:rsid w:val="003418B6"/>
    <w:rsid w:val="00342D90"/>
    <w:rsid w:val="003620CA"/>
    <w:rsid w:val="003625E7"/>
    <w:rsid w:val="003647D8"/>
    <w:rsid w:val="0037103B"/>
    <w:rsid w:val="00371F91"/>
    <w:rsid w:val="003812EA"/>
    <w:rsid w:val="00385F90"/>
    <w:rsid w:val="0039489C"/>
    <w:rsid w:val="003A2060"/>
    <w:rsid w:val="00404515"/>
    <w:rsid w:val="00410FF8"/>
    <w:rsid w:val="00445835"/>
    <w:rsid w:val="00460603"/>
    <w:rsid w:val="00461370"/>
    <w:rsid w:val="00494661"/>
    <w:rsid w:val="004D2148"/>
    <w:rsid w:val="004E5B23"/>
    <w:rsid w:val="004E6446"/>
    <w:rsid w:val="004F304B"/>
    <w:rsid w:val="00507DDC"/>
    <w:rsid w:val="005230F0"/>
    <w:rsid w:val="0052666C"/>
    <w:rsid w:val="00534319"/>
    <w:rsid w:val="00544B78"/>
    <w:rsid w:val="00553357"/>
    <w:rsid w:val="0055385E"/>
    <w:rsid w:val="00560325"/>
    <w:rsid w:val="005B0AE9"/>
    <w:rsid w:val="005B3EEB"/>
    <w:rsid w:val="005B6220"/>
    <w:rsid w:val="005E651E"/>
    <w:rsid w:val="006000DB"/>
    <w:rsid w:val="0060017A"/>
    <w:rsid w:val="006061EC"/>
    <w:rsid w:val="006066DB"/>
    <w:rsid w:val="00626940"/>
    <w:rsid w:val="0064444E"/>
    <w:rsid w:val="0069047F"/>
    <w:rsid w:val="006B1605"/>
    <w:rsid w:val="006D2FCB"/>
    <w:rsid w:val="006E2304"/>
    <w:rsid w:val="006E6A04"/>
    <w:rsid w:val="007258CE"/>
    <w:rsid w:val="00725F53"/>
    <w:rsid w:val="00735082"/>
    <w:rsid w:val="00754823"/>
    <w:rsid w:val="00757597"/>
    <w:rsid w:val="00765542"/>
    <w:rsid w:val="00772F1B"/>
    <w:rsid w:val="00776F74"/>
    <w:rsid w:val="00780F0D"/>
    <w:rsid w:val="007B72B2"/>
    <w:rsid w:val="00814F3C"/>
    <w:rsid w:val="008376BE"/>
    <w:rsid w:val="00843FB1"/>
    <w:rsid w:val="00851DE7"/>
    <w:rsid w:val="00856068"/>
    <w:rsid w:val="00871EAF"/>
    <w:rsid w:val="00891F4A"/>
    <w:rsid w:val="00892026"/>
    <w:rsid w:val="008A0E0F"/>
    <w:rsid w:val="008A2CAC"/>
    <w:rsid w:val="008B2014"/>
    <w:rsid w:val="008B55BA"/>
    <w:rsid w:val="008B6DBE"/>
    <w:rsid w:val="008C0C9D"/>
    <w:rsid w:val="008D32A2"/>
    <w:rsid w:val="008E0B5B"/>
    <w:rsid w:val="00907AEF"/>
    <w:rsid w:val="0091427B"/>
    <w:rsid w:val="009377ED"/>
    <w:rsid w:val="00943DF4"/>
    <w:rsid w:val="00960E58"/>
    <w:rsid w:val="0096517E"/>
    <w:rsid w:val="0099170B"/>
    <w:rsid w:val="00997E5B"/>
    <w:rsid w:val="009A5B7B"/>
    <w:rsid w:val="009B2AA9"/>
    <w:rsid w:val="009B4863"/>
    <w:rsid w:val="009C10CE"/>
    <w:rsid w:val="009D6815"/>
    <w:rsid w:val="009E1B31"/>
    <w:rsid w:val="00A024A1"/>
    <w:rsid w:val="00A06211"/>
    <w:rsid w:val="00A2234C"/>
    <w:rsid w:val="00A32E5A"/>
    <w:rsid w:val="00A34DD2"/>
    <w:rsid w:val="00A421F7"/>
    <w:rsid w:val="00A453FB"/>
    <w:rsid w:val="00A54D6B"/>
    <w:rsid w:val="00A55387"/>
    <w:rsid w:val="00A60381"/>
    <w:rsid w:val="00A7570A"/>
    <w:rsid w:val="00A925A6"/>
    <w:rsid w:val="00A93A00"/>
    <w:rsid w:val="00AA1DC9"/>
    <w:rsid w:val="00AD7382"/>
    <w:rsid w:val="00AF4307"/>
    <w:rsid w:val="00B03ACF"/>
    <w:rsid w:val="00B119B7"/>
    <w:rsid w:val="00B14BC5"/>
    <w:rsid w:val="00B159E8"/>
    <w:rsid w:val="00B364E6"/>
    <w:rsid w:val="00B545F2"/>
    <w:rsid w:val="00B55E78"/>
    <w:rsid w:val="00B570A6"/>
    <w:rsid w:val="00B6049A"/>
    <w:rsid w:val="00B70CD6"/>
    <w:rsid w:val="00B751A2"/>
    <w:rsid w:val="00B87F25"/>
    <w:rsid w:val="00BA2EF8"/>
    <w:rsid w:val="00BC1534"/>
    <w:rsid w:val="00BC4C47"/>
    <w:rsid w:val="00C23243"/>
    <w:rsid w:val="00C3503B"/>
    <w:rsid w:val="00C42132"/>
    <w:rsid w:val="00C474BC"/>
    <w:rsid w:val="00C6013A"/>
    <w:rsid w:val="00C637A6"/>
    <w:rsid w:val="00CA4299"/>
    <w:rsid w:val="00CA62D8"/>
    <w:rsid w:val="00CE0416"/>
    <w:rsid w:val="00CF19FD"/>
    <w:rsid w:val="00D0785F"/>
    <w:rsid w:val="00D22B59"/>
    <w:rsid w:val="00D266D8"/>
    <w:rsid w:val="00D4593D"/>
    <w:rsid w:val="00D811CF"/>
    <w:rsid w:val="00D920EF"/>
    <w:rsid w:val="00DA20D5"/>
    <w:rsid w:val="00DA3AA1"/>
    <w:rsid w:val="00DC6B66"/>
    <w:rsid w:val="00DD5942"/>
    <w:rsid w:val="00DF6307"/>
    <w:rsid w:val="00E12792"/>
    <w:rsid w:val="00E214AF"/>
    <w:rsid w:val="00E21E50"/>
    <w:rsid w:val="00E24693"/>
    <w:rsid w:val="00E25CDA"/>
    <w:rsid w:val="00E276FC"/>
    <w:rsid w:val="00E52B34"/>
    <w:rsid w:val="00E62A47"/>
    <w:rsid w:val="00E75B64"/>
    <w:rsid w:val="00E77F31"/>
    <w:rsid w:val="00E82CEA"/>
    <w:rsid w:val="00E91226"/>
    <w:rsid w:val="00EA27EF"/>
    <w:rsid w:val="00EA3CFD"/>
    <w:rsid w:val="00EE4F21"/>
    <w:rsid w:val="00F17555"/>
    <w:rsid w:val="00F253FB"/>
    <w:rsid w:val="00F377D8"/>
    <w:rsid w:val="00F57AC4"/>
    <w:rsid w:val="00F928FA"/>
    <w:rsid w:val="00F935BC"/>
    <w:rsid w:val="00FA0422"/>
    <w:rsid w:val="00FC6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63"/>
  </w:style>
  <w:style w:type="paragraph" w:styleId="1">
    <w:name w:val="heading 1"/>
    <w:basedOn w:val="a"/>
    <w:next w:val="a"/>
    <w:link w:val="10"/>
    <w:uiPriority w:val="99"/>
    <w:qFormat/>
    <w:rsid w:val="006B1605"/>
    <w:pPr>
      <w:keepNext/>
      <w:autoSpaceDE w:val="0"/>
      <w:autoSpaceDN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unhideWhenUsed/>
    <w:qFormat/>
    <w:rsid w:val="00042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F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6FC0"/>
  </w:style>
  <w:style w:type="paragraph" w:styleId="a5">
    <w:name w:val="footer"/>
    <w:basedOn w:val="a"/>
    <w:link w:val="a6"/>
    <w:uiPriority w:val="99"/>
    <w:unhideWhenUsed/>
    <w:rsid w:val="00FC6F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6FC0"/>
  </w:style>
  <w:style w:type="paragraph" w:styleId="a7">
    <w:name w:val="Balloon Text"/>
    <w:basedOn w:val="a"/>
    <w:link w:val="a8"/>
    <w:uiPriority w:val="99"/>
    <w:semiHidden/>
    <w:unhideWhenUsed/>
    <w:rsid w:val="00FC6F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6FC0"/>
    <w:rPr>
      <w:rFonts w:ascii="Tahoma" w:hAnsi="Tahoma" w:cs="Tahoma"/>
      <w:sz w:val="16"/>
      <w:szCs w:val="16"/>
    </w:rPr>
  </w:style>
  <w:style w:type="table" w:styleId="a9">
    <w:name w:val="Table Grid"/>
    <w:basedOn w:val="a1"/>
    <w:uiPriority w:val="59"/>
    <w:rsid w:val="00E2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Style1"/>
    <w:rsid w:val="000D5DBF"/>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rsid w:val="000D5DBF"/>
    <w:pPr>
      <w:spacing w:after="0" w:line="240" w:lineRule="auto"/>
    </w:pPr>
    <w:rPr>
      <w:rFonts w:ascii="Arial" w:hAnsi="Arial"/>
      <w:sz w:val="16"/>
    </w:rPr>
    <w:tblPr>
      <w:tblCellMar>
        <w:top w:w="0" w:type="dxa"/>
        <w:left w:w="0" w:type="dxa"/>
        <w:bottom w:w="0" w:type="dxa"/>
        <w:right w:w="0" w:type="dxa"/>
      </w:tblCellMar>
    </w:tblPr>
  </w:style>
  <w:style w:type="table" w:customStyle="1" w:styleId="TableStyle3">
    <w:name w:val="TableStyle3"/>
    <w:rsid w:val="000D5DBF"/>
    <w:pPr>
      <w:spacing w:after="0" w:line="240" w:lineRule="auto"/>
    </w:pPr>
    <w:rPr>
      <w:rFonts w:ascii="Arial" w:hAnsi="Arial"/>
      <w:sz w:val="16"/>
    </w:rPr>
    <w:tblPr>
      <w:tblCellMar>
        <w:top w:w="0" w:type="dxa"/>
        <w:left w:w="0" w:type="dxa"/>
        <w:bottom w:w="0" w:type="dxa"/>
        <w:right w:w="0" w:type="dxa"/>
      </w:tblCellMar>
    </w:tblPr>
  </w:style>
  <w:style w:type="table" w:customStyle="1" w:styleId="TableStyle4">
    <w:name w:val="TableStyle4"/>
    <w:rsid w:val="000D5DBF"/>
    <w:pPr>
      <w:spacing w:after="0" w:line="240" w:lineRule="auto"/>
    </w:pPr>
    <w:rPr>
      <w:rFonts w:ascii="Arial" w:hAnsi="Arial"/>
      <w:sz w:val="16"/>
    </w:rPr>
    <w:tblPr>
      <w:tblCellMar>
        <w:top w:w="0" w:type="dxa"/>
        <w:left w:w="0" w:type="dxa"/>
        <w:bottom w:w="0" w:type="dxa"/>
        <w:right w:w="0" w:type="dxa"/>
      </w:tblCellMar>
    </w:tblPr>
  </w:style>
  <w:style w:type="paragraph" w:customStyle="1" w:styleId="Preformat">
    <w:name w:val="Preformat"/>
    <w:rsid w:val="000D5DBF"/>
    <w:pPr>
      <w:spacing w:after="0" w:line="240" w:lineRule="auto"/>
    </w:pPr>
    <w:rPr>
      <w:rFonts w:ascii="Courier New" w:eastAsia="Times New Roman" w:hAnsi="Courier New" w:cs="Times New Roman"/>
      <w:snapToGrid w:val="0"/>
      <w:sz w:val="20"/>
      <w:szCs w:val="20"/>
    </w:rPr>
  </w:style>
  <w:style w:type="paragraph" w:styleId="aa">
    <w:name w:val="List Paragraph"/>
    <w:basedOn w:val="a"/>
    <w:uiPriority w:val="34"/>
    <w:qFormat/>
    <w:rsid w:val="00B570A6"/>
    <w:pPr>
      <w:ind w:left="720"/>
      <w:contextualSpacing/>
    </w:pPr>
  </w:style>
  <w:style w:type="character" w:styleId="ab">
    <w:name w:val="annotation reference"/>
    <w:basedOn w:val="a0"/>
    <w:semiHidden/>
    <w:unhideWhenUsed/>
    <w:rsid w:val="00C6013A"/>
    <w:rPr>
      <w:sz w:val="16"/>
      <w:szCs w:val="16"/>
    </w:rPr>
  </w:style>
  <w:style w:type="paragraph" w:styleId="ac">
    <w:name w:val="annotation text"/>
    <w:basedOn w:val="a"/>
    <w:link w:val="ad"/>
    <w:unhideWhenUsed/>
    <w:rsid w:val="00C6013A"/>
    <w:pPr>
      <w:spacing w:line="240" w:lineRule="auto"/>
    </w:pPr>
    <w:rPr>
      <w:sz w:val="20"/>
      <w:szCs w:val="20"/>
    </w:rPr>
  </w:style>
  <w:style w:type="character" w:customStyle="1" w:styleId="ad">
    <w:name w:val="Текст примечания Знак"/>
    <w:basedOn w:val="a0"/>
    <w:link w:val="ac"/>
    <w:rsid w:val="00C6013A"/>
    <w:rPr>
      <w:sz w:val="20"/>
      <w:szCs w:val="20"/>
    </w:rPr>
  </w:style>
  <w:style w:type="paragraph" w:styleId="ae">
    <w:name w:val="annotation subject"/>
    <w:basedOn w:val="ac"/>
    <w:next w:val="ac"/>
    <w:link w:val="af"/>
    <w:uiPriority w:val="99"/>
    <w:semiHidden/>
    <w:unhideWhenUsed/>
    <w:rsid w:val="00C6013A"/>
    <w:rPr>
      <w:b/>
      <w:bCs/>
    </w:rPr>
  </w:style>
  <w:style w:type="character" w:customStyle="1" w:styleId="af">
    <w:name w:val="Тема примечания Знак"/>
    <w:basedOn w:val="ad"/>
    <w:link w:val="ae"/>
    <w:uiPriority w:val="99"/>
    <w:semiHidden/>
    <w:rsid w:val="00C6013A"/>
    <w:rPr>
      <w:b/>
      <w:bCs/>
      <w:sz w:val="20"/>
      <w:szCs w:val="20"/>
    </w:rPr>
  </w:style>
  <w:style w:type="character" w:styleId="af0">
    <w:name w:val="Hyperlink"/>
    <w:basedOn w:val="a0"/>
    <w:uiPriority w:val="99"/>
    <w:unhideWhenUsed/>
    <w:rsid w:val="004F304B"/>
    <w:rPr>
      <w:color w:val="0000FF"/>
      <w:u w:val="single"/>
    </w:rPr>
  </w:style>
  <w:style w:type="character" w:customStyle="1" w:styleId="20">
    <w:name w:val="Заголовок 2 Знак"/>
    <w:basedOn w:val="a0"/>
    <w:link w:val="2"/>
    <w:uiPriority w:val="9"/>
    <w:rsid w:val="00042B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9"/>
    <w:rsid w:val="006B1605"/>
    <w:rPr>
      <w:rFonts w:ascii="Times New Roman" w:eastAsia="Times New Roman" w:hAnsi="Times New Roman" w:cs="Times New Roman"/>
      <w:b/>
      <w:bCs/>
      <w:sz w:val="24"/>
      <w:szCs w:val="24"/>
      <w:lang w:val="en-US"/>
    </w:rPr>
  </w:style>
  <w:style w:type="character" w:customStyle="1" w:styleId="apple-converted-space">
    <w:name w:val="apple-converted-space"/>
    <w:rsid w:val="006B1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4623">
      <w:bodyDiv w:val="1"/>
      <w:marLeft w:val="0"/>
      <w:marRight w:val="0"/>
      <w:marTop w:val="0"/>
      <w:marBottom w:val="0"/>
      <w:divBdr>
        <w:top w:val="none" w:sz="0" w:space="0" w:color="auto"/>
        <w:left w:val="none" w:sz="0" w:space="0" w:color="auto"/>
        <w:bottom w:val="none" w:sz="0" w:space="0" w:color="auto"/>
        <w:right w:val="none" w:sz="0" w:space="0" w:color="auto"/>
      </w:divBdr>
    </w:div>
    <w:div w:id="1104300955">
      <w:bodyDiv w:val="1"/>
      <w:marLeft w:val="0"/>
      <w:marRight w:val="0"/>
      <w:marTop w:val="0"/>
      <w:marBottom w:val="0"/>
      <w:divBdr>
        <w:top w:val="none" w:sz="0" w:space="0" w:color="auto"/>
        <w:left w:val="none" w:sz="0" w:space="0" w:color="auto"/>
        <w:bottom w:val="none" w:sz="0" w:space="0" w:color="auto"/>
        <w:right w:val="none" w:sz="0" w:space="0" w:color="auto"/>
      </w:divBdr>
    </w:div>
    <w:div w:id="1377973694">
      <w:bodyDiv w:val="1"/>
      <w:marLeft w:val="0"/>
      <w:marRight w:val="0"/>
      <w:marTop w:val="0"/>
      <w:marBottom w:val="0"/>
      <w:divBdr>
        <w:top w:val="none" w:sz="0" w:space="0" w:color="auto"/>
        <w:left w:val="none" w:sz="0" w:space="0" w:color="auto"/>
        <w:bottom w:val="none" w:sz="0" w:space="0" w:color="auto"/>
        <w:right w:val="none" w:sz="0" w:space="0" w:color="auto"/>
      </w:divBdr>
    </w:div>
    <w:div w:id="1433434362">
      <w:bodyDiv w:val="1"/>
      <w:marLeft w:val="0"/>
      <w:marRight w:val="0"/>
      <w:marTop w:val="0"/>
      <w:marBottom w:val="0"/>
      <w:divBdr>
        <w:top w:val="none" w:sz="0" w:space="0" w:color="auto"/>
        <w:left w:val="none" w:sz="0" w:space="0" w:color="auto"/>
        <w:bottom w:val="none" w:sz="0" w:space="0" w:color="auto"/>
        <w:right w:val="none" w:sz="0" w:space="0" w:color="auto"/>
      </w:divBdr>
    </w:div>
    <w:div w:id="21417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w.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4125742117@p-w.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govor@p-w.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isp@p-w.ru" TargetMode="External"/><Relationship Id="rId4" Type="http://schemas.microsoft.com/office/2007/relationships/stylesWithEffects" Target="stylesWithEffects.xml"/><Relationship Id="rId9" Type="http://schemas.openxmlformats.org/officeDocument/2006/relationships/hyperlink" Target="mailto:dogovor@p-w.r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798C-0FEA-438B-9A3F-D4838477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Pages>
  <Words>5478</Words>
  <Characters>31225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44</cp:revision>
  <cp:lastPrinted>2019-08-06T08:26:00Z</cp:lastPrinted>
  <dcterms:created xsi:type="dcterms:W3CDTF">2018-10-17T11:08:00Z</dcterms:created>
  <dcterms:modified xsi:type="dcterms:W3CDTF">2021-01-27T14:52:00Z</dcterms:modified>
</cp:coreProperties>
</file>